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956" w:rsidRDefault="00810956" w:rsidP="00BE550F">
      <w:pPr>
        <w:jc w:val="center"/>
        <w:rPr>
          <w:b/>
          <w:sz w:val="52"/>
          <w:szCs w:val="52"/>
        </w:rPr>
      </w:pPr>
    </w:p>
    <w:p w:rsidR="00810956" w:rsidRDefault="00810956" w:rsidP="00BE550F">
      <w:pPr>
        <w:jc w:val="center"/>
        <w:rPr>
          <w:b/>
          <w:sz w:val="52"/>
          <w:szCs w:val="52"/>
        </w:rPr>
      </w:pPr>
    </w:p>
    <w:p w:rsidR="00810956" w:rsidRDefault="00810956" w:rsidP="00BE550F">
      <w:pPr>
        <w:jc w:val="center"/>
        <w:rPr>
          <w:b/>
          <w:sz w:val="52"/>
          <w:szCs w:val="52"/>
        </w:rPr>
      </w:pPr>
    </w:p>
    <w:p w:rsidR="00FB7F82" w:rsidRPr="00E5661A" w:rsidRDefault="003B4610" w:rsidP="00BE550F">
      <w:pPr>
        <w:jc w:val="center"/>
        <w:rPr>
          <w:b/>
          <w:sz w:val="52"/>
          <w:szCs w:val="52"/>
        </w:rPr>
      </w:pPr>
      <w:r w:rsidRPr="00E5661A">
        <w:rPr>
          <w:rFonts w:hint="eastAsia"/>
          <w:b/>
          <w:sz w:val="52"/>
          <w:szCs w:val="52"/>
        </w:rPr>
        <w:t>基于虚拟仪器的</w:t>
      </w:r>
      <w:r w:rsidR="007E123A">
        <w:rPr>
          <w:rFonts w:hint="eastAsia"/>
          <w:b/>
          <w:sz w:val="52"/>
          <w:szCs w:val="52"/>
        </w:rPr>
        <w:t>人体</w:t>
      </w:r>
      <w:r w:rsidRPr="00E5661A">
        <w:rPr>
          <w:rFonts w:hint="eastAsia"/>
          <w:b/>
          <w:sz w:val="52"/>
          <w:szCs w:val="52"/>
        </w:rPr>
        <w:t>血压测量</w:t>
      </w:r>
    </w:p>
    <w:p w:rsidR="00E5661A" w:rsidRDefault="00E5661A" w:rsidP="00BE550F">
      <w:pPr>
        <w:jc w:val="center"/>
        <w:rPr>
          <w:sz w:val="32"/>
          <w:szCs w:val="32"/>
        </w:rPr>
      </w:pPr>
    </w:p>
    <w:p w:rsidR="00E5661A" w:rsidRDefault="00E5661A" w:rsidP="00BE550F">
      <w:pPr>
        <w:jc w:val="center"/>
        <w:rPr>
          <w:sz w:val="32"/>
          <w:szCs w:val="32"/>
        </w:rPr>
      </w:pPr>
    </w:p>
    <w:p w:rsidR="00E5661A" w:rsidRDefault="00E5661A" w:rsidP="00BE550F">
      <w:pPr>
        <w:jc w:val="center"/>
        <w:rPr>
          <w:sz w:val="32"/>
          <w:szCs w:val="32"/>
        </w:rPr>
      </w:pPr>
    </w:p>
    <w:p w:rsidR="003B4610" w:rsidRPr="00BE550F" w:rsidRDefault="003B4610" w:rsidP="00BE550F">
      <w:pPr>
        <w:spacing w:line="360" w:lineRule="auto"/>
        <w:jc w:val="center"/>
        <w:rPr>
          <w:sz w:val="36"/>
          <w:szCs w:val="36"/>
        </w:rPr>
      </w:pPr>
      <w:r w:rsidRPr="00BE550F">
        <w:rPr>
          <w:sz w:val="36"/>
          <w:szCs w:val="36"/>
        </w:rPr>
        <w:t>指导老师：周国辉</w:t>
      </w:r>
    </w:p>
    <w:p w:rsidR="003B4610" w:rsidRPr="00BE550F" w:rsidRDefault="003B4610" w:rsidP="00BE550F">
      <w:pPr>
        <w:spacing w:line="360" w:lineRule="auto"/>
        <w:jc w:val="center"/>
        <w:rPr>
          <w:sz w:val="36"/>
          <w:szCs w:val="36"/>
        </w:rPr>
      </w:pPr>
      <w:proofErr w:type="gramStart"/>
      <w:r w:rsidRPr="00BE550F">
        <w:rPr>
          <w:rFonts w:hint="eastAsia"/>
          <w:sz w:val="36"/>
          <w:szCs w:val="36"/>
        </w:rPr>
        <w:t>钱圣欣</w:t>
      </w:r>
      <w:proofErr w:type="gramEnd"/>
      <w:r w:rsidRPr="00BE550F">
        <w:rPr>
          <w:sz w:val="36"/>
          <w:szCs w:val="36"/>
        </w:rPr>
        <w:t xml:space="preserve">    </w:t>
      </w:r>
      <w:r w:rsidRPr="00BE550F">
        <w:rPr>
          <w:rFonts w:hint="eastAsia"/>
          <w:sz w:val="36"/>
          <w:szCs w:val="36"/>
        </w:rPr>
        <w:t>11300720101</w:t>
      </w:r>
    </w:p>
    <w:p w:rsidR="003B4610" w:rsidRPr="00BE550F" w:rsidRDefault="003B4610" w:rsidP="00BE550F">
      <w:pPr>
        <w:spacing w:line="360" w:lineRule="auto"/>
        <w:jc w:val="center"/>
        <w:rPr>
          <w:sz w:val="36"/>
          <w:szCs w:val="36"/>
        </w:rPr>
      </w:pPr>
      <w:r w:rsidRPr="00BE550F">
        <w:rPr>
          <w:rFonts w:hint="eastAsia"/>
          <w:sz w:val="36"/>
          <w:szCs w:val="36"/>
        </w:rPr>
        <w:t>葛昊立</w:t>
      </w:r>
      <w:r w:rsidRPr="00BE550F">
        <w:rPr>
          <w:sz w:val="36"/>
          <w:szCs w:val="36"/>
        </w:rPr>
        <w:t xml:space="preserve">    </w:t>
      </w:r>
      <w:r w:rsidRPr="00BE550F">
        <w:rPr>
          <w:rFonts w:hint="eastAsia"/>
          <w:sz w:val="36"/>
          <w:szCs w:val="36"/>
        </w:rPr>
        <w:t>11300720087</w:t>
      </w:r>
    </w:p>
    <w:p w:rsidR="003B4610" w:rsidRPr="00BE550F" w:rsidRDefault="003B4610" w:rsidP="00BE550F">
      <w:pPr>
        <w:spacing w:line="360" w:lineRule="auto"/>
        <w:jc w:val="center"/>
        <w:rPr>
          <w:sz w:val="36"/>
          <w:szCs w:val="36"/>
        </w:rPr>
      </w:pPr>
      <w:r w:rsidRPr="00BE550F">
        <w:rPr>
          <w:sz w:val="36"/>
          <w:szCs w:val="36"/>
        </w:rPr>
        <w:t>实验时间：周</w:t>
      </w:r>
      <w:r w:rsidRPr="00BE550F">
        <w:rPr>
          <w:rFonts w:hint="eastAsia"/>
          <w:sz w:val="36"/>
          <w:szCs w:val="36"/>
        </w:rPr>
        <w:t>一</w:t>
      </w:r>
      <w:r w:rsidRPr="00BE550F">
        <w:rPr>
          <w:sz w:val="36"/>
          <w:szCs w:val="36"/>
        </w:rPr>
        <w:t>上午</w:t>
      </w:r>
    </w:p>
    <w:p w:rsidR="003B4610" w:rsidRDefault="003B4610" w:rsidP="00BE550F">
      <w:pPr>
        <w:jc w:val="center"/>
        <w:rPr>
          <w:sz w:val="32"/>
          <w:szCs w:val="32"/>
        </w:rPr>
      </w:pPr>
    </w:p>
    <w:p w:rsidR="003B4610" w:rsidRDefault="003B4610" w:rsidP="00BE550F">
      <w:pPr>
        <w:jc w:val="center"/>
        <w:rPr>
          <w:sz w:val="32"/>
          <w:szCs w:val="32"/>
        </w:rPr>
      </w:pPr>
    </w:p>
    <w:p w:rsidR="003B4610" w:rsidRDefault="003B4610" w:rsidP="00BE550F">
      <w:pPr>
        <w:jc w:val="center"/>
        <w:rPr>
          <w:sz w:val="32"/>
          <w:szCs w:val="32"/>
        </w:rPr>
      </w:pPr>
    </w:p>
    <w:p w:rsidR="003B4610" w:rsidRDefault="003B4610" w:rsidP="00BE550F">
      <w:pPr>
        <w:jc w:val="center"/>
        <w:rPr>
          <w:sz w:val="32"/>
          <w:szCs w:val="32"/>
        </w:rPr>
      </w:pPr>
    </w:p>
    <w:p w:rsidR="003B4610" w:rsidRDefault="003B4610" w:rsidP="00BE550F">
      <w:pPr>
        <w:jc w:val="center"/>
        <w:rPr>
          <w:sz w:val="32"/>
          <w:szCs w:val="32"/>
        </w:rPr>
      </w:pPr>
    </w:p>
    <w:p w:rsidR="00E315BC" w:rsidRDefault="00E315BC" w:rsidP="00E315BC">
      <w:pPr>
        <w:autoSpaceDE w:val="0"/>
        <w:autoSpaceDN w:val="0"/>
        <w:adjustRightInd w:val="0"/>
        <w:spacing w:before="212" w:line="360" w:lineRule="auto"/>
        <w:jc w:val="center"/>
        <w:rPr>
          <w:rFonts w:hint="eastAsia"/>
          <w:sz w:val="32"/>
          <w:szCs w:val="32"/>
        </w:rPr>
      </w:pPr>
      <w:bookmarkStart w:id="0" w:name="_GoBack"/>
      <w:bookmarkEnd w:id="0"/>
    </w:p>
    <w:p w:rsidR="00E315BC" w:rsidRDefault="00E315BC" w:rsidP="00E315BC">
      <w:pPr>
        <w:autoSpaceDE w:val="0"/>
        <w:autoSpaceDN w:val="0"/>
        <w:adjustRightInd w:val="0"/>
        <w:spacing w:before="212" w:line="360" w:lineRule="auto"/>
        <w:jc w:val="center"/>
        <w:rPr>
          <w:rFonts w:hint="eastAsia"/>
          <w:sz w:val="32"/>
          <w:szCs w:val="32"/>
        </w:rPr>
      </w:pPr>
    </w:p>
    <w:p w:rsidR="00E315BC" w:rsidRDefault="00E315BC" w:rsidP="00E315BC">
      <w:pPr>
        <w:autoSpaceDE w:val="0"/>
        <w:autoSpaceDN w:val="0"/>
        <w:adjustRightInd w:val="0"/>
        <w:spacing w:before="212" w:line="360" w:lineRule="auto"/>
        <w:jc w:val="center"/>
        <w:rPr>
          <w:sz w:val="32"/>
          <w:szCs w:val="32"/>
        </w:rPr>
      </w:pPr>
    </w:p>
    <w:p w:rsidR="003B4610" w:rsidRPr="00EE3242" w:rsidRDefault="003B4610" w:rsidP="00E5661A">
      <w:pPr>
        <w:autoSpaceDE w:val="0"/>
        <w:autoSpaceDN w:val="0"/>
        <w:adjustRightInd w:val="0"/>
        <w:spacing w:before="212" w:line="360" w:lineRule="auto"/>
        <w:jc w:val="left"/>
        <w:rPr>
          <w:b/>
          <w:sz w:val="32"/>
          <w:szCs w:val="32"/>
        </w:rPr>
      </w:pPr>
      <w:r w:rsidRPr="00EE3242">
        <w:rPr>
          <w:b/>
          <w:sz w:val="32"/>
          <w:szCs w:val="32"/>
        </w:rPr>
        <w:lastRenderedPageBreak/>
        <w:t>一、</w:t>
      </w:r>
      <w:r w:rsidRPr="00EE3242">
        <w:rPr>
          <w:b/>
          <w:sz w:val="32"/>
          <w:szCs w:val="32"/>
        </w:rPr>
        <w:t xml:space="preserve"> </w:t>
      </w:r>
      <w:r w:rsidRPr="00EE3242">
        <w:rPr>
          <w:b/>
          <w:sz w:val="32"/>
          <w:szCs w:val="32"/>
        </w:rPr>
        <w:t>实验目的</w:t>
      </w:r>
      <w:r w:rsidRPr="00EE3242">
        <w:rPr>
          <w:b/>
          <w:sz w:val="32"/>
          <w:szCs w:val="32"/>
        </w:rPr>
        <w:t xml:space="preserve"> </w:t>
      </w:r>
    </w:p>
    <w:p w:rsidR="003B4610" w:rsidRPr="00B014E1" w:rsidRDefault="001A0832" w:rsidP="00B014E1">
      <w:pPr>
        <w:autoSpaceDE w:val="0"/>
        <w:autoSpaceDN w:val="0"/>
        <w:adjustRightInd w:val="0"/>
        <w:spacing w:before="212" w:line="360" w:lineRule="auto"/>
        <w:ind w:firstLineChars="200" w:firstLine="480"/>
        <w:jc w:val="left"/>
        <w:rPr>
          <w:sz w:val="24"/>
          <w:szCs w:val="24"/>
        </w:rPr>
      </w:pPr>
      <w:r w:rsidRPr="00B014E1">
        <w:rPr>
          <w:sz w:val="24"/>
          <w:szCs w:val="24"/>
        </w:rPr>
        <w:t>利用传感器</w:t>
      </w:r>
      <w:r w:rsidRPr="00B014E1">
        <w:rPr>
          <w:rFonts w:hint="eastAsia"/>
          <w:sz w:val="24"/>
          <w:szCs w:val="24"/>
        </w:rPr>
        <w:t>采集血压</w:t>
      </w:r>
      <w:r w:rsidR="003B4610" w:rsidRPr="00B014E1">
        <w:rPr>
          <w:sz w:val="24"/>
          <w:szCs w:val="24"/>
        </w:rPr>
        <w:t>信号</w:t>
      </w:r>
      <w:r w:rsidR="00F604A6" w:rsidRPr="00B014E1">
        <w:rPr>
          <w:rFonts w:hint="eastAsia"/>
          <w:sz w:val="24"/>
          <w:szCs w:val="24"/>
        </w:rPr>
        <w:t>，</w:t>
      </w:r>
      <w:r w:rsidR="00F604A6" w:rsidRPr="00B014E1">
        <w:rPr>
          <w:sz w:val="24"/>
          <w:szCs w:val="24"/>
        </w:rPr>
        <w:t>使用虚拟仪器</w:t>
      </w:r>
      <w:r w:rsidR="00F604A6" w:rsidRPr="00B014E1">
        <w:rPr>
          <w:sz w:val="24"/>
          <w:szCs w:val="24"/>
        </w:rPr>
        <w:t xml:space="preserve"> LABVIEW </w:t>
      </w:r>
      <w:r w:rsidR="00F604A6" w:rsidRPr="00B014E1">
        <w:rPr>
          <w:sz w:val="24"/>
          <w:szCs w:val="24"/>
        </w:rPr>
        <w:t>进行血压信号的</w:t>
      </w:r>
      <w:r w:rsidR="005D386C" w:rsidRPr="00B014E1">
        <w:rPr>
          <w:rFonts w:hint="eastAsia"/>
          <w:sz w:val="24"/>
          <w:szCs w:val="24"/>
        </w:rPr>
        <w:t>测量与</w:t>
      </w:r>
      <w:r w:rsidR="00F604A6" w:rsidRPr="00B014E1">
        <w:rPr>
          <w:sz w:val="24"/>
          <w:szCs w:val="24"/>
        </w:rPr>
        <w:t>分析。</w:t>
      </w:r>
    </w:p>
    <w:p w:rsidR="00E5661A" w:rsidRDefault="00E5661A" w:rsidP="002B79EA">
      <w:pPr>
        <w:autoSpaceDE w:val="0"/>
        <w:autoSpaceDN w:val="0"/>
        <w:adjustRightInd w:val="0"/>
        <w:spacing w:before="191" w:line="360" w:lineRule="auto"/>
        <w:ind w:firstLineChars="200" w:firstLine="560"/>
        <w:jc w:val="left"/>
        <w:rPr>
          <w:sz w:val="28"/>
          <w:szCs w:val="28"/>
        </w:rPr>
      </w:pPr>
    </w:p>
    <w:p w:rsidR="00B746EF" w:rsidRPr="00EE3242" w:rsidRDefault="00B746EF" w:rsidP="00E5661A">
      <w:pPr>
        <w:autoSpaceDE w:val="0"/>
        <w:autoSpaceDN w:val="0"/>
        <w:adjustRightInd w:val="0"/>
        <w:spacing w:before="191" w:line="360" w:lineRule="auto"/>
        <w:jc w:val="left"/>
        <w:rPr>
          <w:b/>
          <w:sz w:val="32"/>
          <w:szCs w:val="32"/>
        </w:rPr>
      </w:pPr>
      <w:r w:rsidRPr="00EE3242">
        <w:rPr>
          <w:b/>
          <w:sz w:val="32"/>
          <w:szCs w:val="32"/>
        </w:rPr>
        <w:t>二、实验原理</w:t>
      </w:r>
      <w:r w:rsidRPr="00EE3242">
        <w:rPr>
          <w:b/>
          <w:sz w:val="32"/>
          <w:szCs w:val="32"/>
        </w:rPr>
        <w:t xml:space="preserve"> </w:t>
      </w:r>
    </w:p>
    <w:p w:rsidR="00B746EF" w:rsidRPr="00B014E1" w:rsidRDefault="00B746EF" w:rsidP="00C57CDF">
      <w:pPr>
        <w:autoSpaceDE w:val="0"/>
        <w:autoSpaceDN w:val="0"/>
        <w:adjustRightInd w:val="0"/>
        <w:spacing w:before="185" w:line="360" w:lineRule="auto"/>
        <w:ind w:firstLineChars="200" w:firstLine="480"/>
        <w:jc w:val="left"/>
        <w:rPr>
          <w:sz w:val="24"/>
          <w:szCs w:val="24"/>
        </w:rPr>
      </w:pPr>
      <w:r w:rsidRPr="00B014E1">
        <w:rPr>
          <w:sz w:val="24"/>
          <w:szCs w:val="24"/>
        </w:rPr>
        <w:t>血压测量方法</w:t>
      </w:r>
    </w:p>
    <w:p w:rsidR="00B746EF" w:rsidRPr="00C57CDF" w:rsidRDefault="00EE4763" w:rsidP="00C57CDF">
      <w:pPr>
        <w:autoSpaceDE w:val="0"/>
        <w:autoSpaceDN w:val="0"/>
        <w:adjustRightInd w:val="0"/>
        <w:spacing w:before="100" w:beforeAutospacing="1" w:after="100" w:afterAutospacing="1" w:line="360" w:lineRule="auto"/>
        <w:ind w:firstLineChars="200" w:firstLine="482"/>
        <w:jc w:val="left"/>
        <w:rPr>
          <w:b/>
          <w:sz w:val="24"/>
          <w:szCs w:val="24"/>
        </w:rPr>
      </w:pPr>
      <w:r w:rsidRPr="00C57CDF">
        <w:rPr>
          <w:rFonts w:hint="eastAsia"/>
          <w:b/>
          <w:sz w:val="24"/>
          <w:szCs w:val="24"/>
        </w:rPr>
        <w:t>1.</w:t>
      </w:r>
      <w:r w:rsidRPr="00C57CDF">
        <w:rPr>
          <w:rFonts w:hint="eastAsia"/>
          <w:b/>
          <w:sz w:val="24"/>
          <w:szCs w:val="24"/>
        </w:rPr>
        <w:t>柯氏音法</w:t>
      </w:r>
    </w:p>
    <w:p w:rsidR="00EE4763" w:rsidRPr="00B014E1" w:rsidRDefault="00EE4763" w:rsidP="00C57CDF">
      <w:pPr>
        <w:widowControl/>
        <w:shd w:val="clear" w:color="auto" w:fill="FFFFFF"/>
        <w:spacing w:line="360" w:lineRule="auto"/>
        <w:ind w:firstLineChars="200" w:firstLine="480"/>
        <w:jc w:val="left"/>
        <w:rPr>
          <w:sz w:val="24"/>
          <w:szCs w:val="24"/>
        </w:rPr>
      </w:pPr>
      <w:r w:rsidRPr="00B014E1">
        <w:rPr>
          <w:sz w:val="24"/>
          <w:szCs w:val="24"/>
        </w:rPr>
        <w:t>一种</w:t>
      </w:r>
      <w:r w:rsidR="00C9140E" w:rsidRPr="00B014E1">
        <w:rPr>
          <w:sz w:val="24"/>
          <w:szCs w:val="24"/>
        </w:rPr>
        <w:fldChar w:fldCharType="begin"/>
      </w:r>
      <w:r w:rsidRPr="00B014E1">
        <w:rPr>
          <w:sz w:val="24"/>
          <w:szCs w:val="24"/>
        </w:rPr>
        <w:instrText xml:space="preserve"> HYPERLINK "http://baike.baidu.com/view/1923168.htm" \t "_blank" </w:instrText>
      </w:r>
      <w:r w:rsidR="00C9140E" w:rsidRPr="00B014E1">
        <w:rPr>
          <w:sz w:val="24"/>
          <w:szCs w:val="24"/>
        </w:rPr>
        <w:fldChar w:fldCharType="separate"/>
      </w:r>
      <w:r w:rsidRPr="00B014E1">
        <w:rPr>
          <w:sz w:val="24"/>
          <w:szCs w:val="24"/>
        </w:rPr>
        <w:t>无创血压</w:t>
      </w:r>
      <w:r w:rsidR="00C9140E" w:rsidRPr="00B014E1">
        <w:rPr>
          <w:sz w:val="24"/>
          <w:szCs w:val="24"/>
        </w:rPr>
        <w:fldChar w:fldCharType="end"/>
      </w:r>
      <w:r w:rsidRPr="00B014E1">
        <w:rPr>
          <w:sz w:val="24"/>
          <w:szCs w:val="24"/>
        </w:rPr>
        <w:t>测量方法，属于间接测量人体血压的方法</w:t>
      </w:r>
    </w:p>
    <w:p w:rsidR="00EE4763" w:rsidRPr="00B014E1" w:rsidRDefault="00EE4763" w:rsidP="00C57CDF">
      <w:pPr>
        <w:widowControl/>
        <w:shd w:val="clear" w:color="auto" w:fill="FFFFFF"/>
        <w:spacing w:line="360" w:lineRule="auto"/>
        <w:ind w:firstLineChars="200" w:firstLine="480"/>
        <w:jc w:val="left"/>
        <w:rPr>
          <w:sz w:val="24"/>
          <w:szCs w:val="24"/>
        </w:rPr>
      </w:pPr>
      <w:r w:rsidRPr="00B014E1">
        <w:rPr>
          <w:sz w:val="24"/>
          <w:szCs w:val="24"/>
        </w:rPr>
        <w:t>原理</w:t>
      </w:r>
      <w:r w:rsidRPr="00B014E1">
        <w:rPr>
          <w:sz w:val="24"/>
          <w:szCs w:val="24"/>
        </w:rPr>
        <w:t>:</w:t>
      </w:r>
      <w:r w:rsidRPr="00B014E1">
        <w:rPr>
          <w:sz w:val="24"/>
          <w:szCs w:val="24"/>
        </w:rPr>
        <w:t>先用</w:t>
      </w:r>
      <w:proofErr w:type="gramStart"/>
      <w:r w:rsidRPr="00B014E1">
        <w:rPr>
          <w:sz w:val="24"/>
          <w:szCs w:val="24"/>
        </w:rPr>
        <w:t>一</w:t>
      </w:r>
      <w:proofErr w:type="gramEnd"/>
      <w:r w:rsidRPr="00B014E1">
        <w:rPr>
          <w:sz w:val="24"/>
          <w:szCs w:val="24"/>
        </w:rPr>
        <w:t>连接水银柱的袖带将被测者的臂膀扎住，关闭阀门，然后对袖带打气，再适当松开阀门进行放气。放气期间，将听诊器听筒放在袖带与臂膀之间动脉附近，听脉搏音。开始时因为袖带压力大将脉搏阻断，几乎没有声音或声音很小；随着袖带压力下降，脉搏</w:t>
      </w:r>
      <w:proofErr w:type="gramStart"/>
      <w:r w:rsidRPr="00B014E1">
        <w:rPr>
          <w:sz w:val="24"/>
          <w:szCs w:val="24"/>
        </w:rPr>
        <w:t>音逐渐</w:t>
      </w:r>
      <w:proofErr w:type="gramEnd"/>
      <w:r w:rsidRPr="00B014E1">
        <w:rPr>
          <w:sz w:val="24"/>
          <w:szCs w:val="24"/>
        </w:rPr>
        <w:t>增大，在一个点上会感到声音明显增大，到最大后在逐渐减小，最后声音变调、消失。脉搏音明显增大时刻所对应的水银柱高度为收缩压，而脉搏音从大到小开始变调时刻对应为舒张压。</w:t>
      </w:r>
    </w:p>
    <w:p w:rsidR="00B746EF" w:rsidRPr="00B014E1" w:rsidRDefault="00B746EF" w:rsidP="00C57CDF">
      <w:pPr>
        <w:autoSpaceDE w:val="0"/>
        <w:autoSpaceDN w:val="0"/>
        <w:adjustRightInd w:val="0"/>
        <w:spacing w:before="100" w:beforeAutospacing="1" w:after="100" w:afterAutospacing="1" w:line="360" w:lineRule="auto"/>
        <w:ind w:firstLineChars="200" w:firstLine="480"/>
        <w:jc w:val="left"/>
        <w:rPr>
          <w:sz w:val="24"/>
          <w:szCs w:val="24"/>
        </w:rPr>
      </w:pPr>
    </w:p>
    <w:p w:rsidR="00B746EF" w:rsidRPr="00C57CDF" w:rsidRDefault="00B746EF" w:rsidP="00C57CDF">
      <w:pPr>
        <w:autoSpaceDE w:val="0"/>
        <w:autoSpaceDN w:val="0"/>
        <w:adjustRightInd w:val="0"/>
        <w:spacing w:before="100" w:beforeAutospacing="1" w:after="100" w:afterAutospacing="1" w:line="360" w:lineRule="auto"/>
        <w:ind w:firstLineChars="200" w:firstLine="482"/>
        <w:jc w:val="left"/>
        <w:rPr>
          <w:b/>
          <w:sz w:val="24"/>
          <w:szCs w:val="24"/>
        </w:rPr>
      </w:pPr>
      <w:r w:rsidRPr="00C57CDF">
        <w:rPr>
          <w:b/>
          <w:sz w:val="24"/>
          <w:szCs w:val="24"/>
        </w:rPr>
        <w:t>2</w:t>
      </w:r>
      <w:r w:rsidR="00DF1A31" w:rsidRPr="00C57CDF">
        <w:rPr>
          <w:b/>
          <w:sz w:val="24"/>
          <w:szCs w:val="24"/>
        </w:rPr>
        <w:t>、</w:t>
      </w:r>
      <w:r w:rsidR="00DF1A31" w:rsidRPr="00C57CDF">
        <w:rPr>
          <w:rFonts w:hint="eastAsia"/>
          <w:b/>
          <w:sz w:val="24"/>
          <w:szCs w:val="24"/>
        </w:rPr>
        <w:t>振荡</w:t>
      </w:r>
      <w:r w:rsidRPr="00C57CDF">
        <w:rPr>
          <w:b/>
          <w:sz w:val="24"/>
          <w:szCs w:val="24"/>
        </w:rPr>
        <w:t>法</w:t>
      </w:r>
      <w:r w:rsidRPr="00C57CDF">
        <w:rPr>
          <w:b/>
          <w:sz w:val="24"/>
          <w:szCs w:val="24"/>
        </w:rPr>
        <w:t xml:space="preserve"> </w:t>
      </w:r>
    </w:p>
    <w:p w:rsidR="00B746EF" w:rsidRPr="002B79EA" w:rsidRDefault="00AE3BE2" w:rsidP="00C57CDF">
      <w:pPr>
        <w:autoSpaceDE w:val="0"/>
        <w:autoSpaceDN w:val="0"/>
        <w:adjustRightInd w:val="0"/>
        <w:spacing w:line="360" w:lineRule="auto"/>
        <w:ind w:firstLineChars="200" w:firstLine="480"/>
        <w:jc w:val="left"/>
        <w:rPr>
          <w:sz w:val="28"/>
          <w:szCs w:val="28"/>
        </w:rPr>
      </w:pPr>
      <w:r w:rsidRPr="00B014E1">
        <w:rPr>
          <w:sz w:val="24"/>
          <w:szCs w:val="24"/>
        </w:rPr>
        <w:t>振荡法是</w:t>
      </w:r>
      <w:proofErr w:type="gramStart"/>
      <w:r w:rsidRPr="00B014E1">
        <w:rPr>
          <w:sz w:val="24"/>
          <w:szCs w:val="24"/>
        </w:rPr>
        <w:t>柯氏音测血压</w:t>
      </w:r>
      <w:proofErr w:type="gramEnd"/>
      <w:r w:rsidRPr="00B014E1">
        <w:rPr>
          <w:sz w:val="24"/>
          <w:szCs w:val="24"/>
        </w:rPr>
        <w:t>法的进一步延伸，此法也需要袖带阻断动脉血液，但在放气过程中</w:t>
      </w:r>
      <w:r w:rsidRPr="00B014E1">
        <w:rPr>
          <w:rFonts w:hint="eastAsia"/>
          <w:sz w:val="24"/>
          <w:szCs w:val="24"/>
        </w:rPr>
        <w:t>，</w:t>
      </w:r>
      <w:r w:rsidRPr="00B014E1">
        <w:rPr>
          <w:sz w:val="24"/>
          <w:szCs w:val="24"/>
        </w:rPr>
        <w:t>不是检测柯氏音，而是检测袖带内气体的</w:t>
      </w:r>
      <w:r w:rsidRPr="002B79EA">
        <w:rPr>
          <w:sz w:val="28"/>
          <w:szCs w:val="28"/>
        </w:rPr>
        <w:t>压力振荡波。这些振荡波是袖带与动脉耦合的结果，源于心血管周期内血管</w:t>
      </w:r>
      <w:proofErr w:type="gramStart"/>
      <w:r w:rsidRPr="002B79EA">
        <w:rPr>
          <w:sz w:val="28"/>
          <w:szCs w:val="28"/>
        </w:rPr>
        <w:t>壁由于</w:t>
      </w:r>
      <w:proofErr w:type="gramEnd"/>
      <w:r w:rsidRPr="002B79EA">
        <w:rPr>
          <w:sz w:val="28"/>
          <w:szCs w:val="28"/>
        </w:rPr>
        <w:t>收缩舒张引起的压力脉动。理论计算和实践均证明此振荡波的幅度有一定的规律，与动脉收缩压、平均压及舒张压有一定的函数关系</w:t>
      </w:r>
      <w:r w:rsidRPr="002B79EA">
        <w:rPr>
          <w:rFonts w:hint="eastAsia"/>
          <w:sz w:val="28"/>
          <w:szCs w:val="28"/>
        </w:rPr>
        <w:t>。</w:t>
      </w:r>
    </w:p>
    <w:p w:rsidR="002C49CD" w:rsidRPr="002B79EA" w:rsidRDefault="002C49CD" w:rsidP="0062711B">
      <w:pPr>
        <w:autoSpaceDE w:val="0"/>
        <w:autoSpaceDN w:val="0"/>
        <w:adjustRightInd w:val="0"/>
        <w:spacing w:line="360" w:lineRule="auto"/>
        <w:jc w:val="left"/>
        <w:rPr>
          <w:sz w:val="28"/>
          <w:szCs w:val="28"/>
        </w:rPr>
      </w:pPr>
      <w:r w:rsidRPr="002B79EA">
        <w:rPr>
          <w:noProof/>
          <w:sz w:val="28"/>
          <w:szCs w:val="28"/>
        </w:rPr>
        <w:lastRenderedPageBreak/>
        <w:drawing>
          <wp:inline distT="0" distB="0" distL="0" distR="0">
            <wp:extent cx="5274310" cy="2895025"/>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274310" cy="2895025"/>
                    </a:xfrm>
                    <a:prstGeom prst="rect">
                      <a:avLst/>
                    </a:prstGeom>
                    <a:noFill/>
                    <a:ln w="9525">
                      <a:noFill/>
                      <a:miter lim="800000"/>
                      <a:headEnd/>
                      <a:tailEnd/>
                    </a:ln>
                  </pic:spPr>
                </pic:pic>
              </a:graphicData>
            </a:graphic>
          </wp:inline>
        </w:drawing>
      </w:r>
    </w:p>
    <w:p w:rsidR="00753070" w:rsidRPr="002B79EA" w:rsidRDefault="00753070" w:rsidP="00CD770E">
      <w:pPr>
        <w:autoSpaceDE w:val="0"/>
        <w:autoSpaceDN w:val="0"/>
        <w:adjustRightInd w:val="0"/>
        <w:spacing w:line="360" w:lineRule="auto"/>
        <w:jc w:val="left"/>
        <w:rPr>
          <w:sz w:val="28"/>
          <w:szCs w:val="28"/>
        </w:rPr>
      </w:pPr>
      <w:r w:rsidRPr="002B79EA">
        <w:rPr>
          <w:noProof/>
          <w:sz w:val="28"/>
          <w:szCs w:val="28"/>
        </w:rPr>
        <w:drawing>
          <wp:inline distT="0" distB="0" distL="0" distR="0">
            <wp:extent cx="5295900" cy="3362325"/>
            <wp:effectExtent l="1905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295900" cy="3362325"/>
                    </a:xfrm>
                    <a:prstGeom prst="rect">
                      <a:avLst/>
                    </a:prstGeom>
                    <a:noFill/>
                    <a:ln w="9525">
                      <a:noFill/>
                      <a:miter lim="800000"/>
                      <a:headEnd/>
                      <a:tailEnd/>
                    </a:ln>
                  </pic:spPr>
                </pic:pic>
              </a:graphicData>
            </a:graphic>
          </wp:inline>
        </w:drawing>
      </w:r>
    </w:p>
    <w:p w:rsidR="00AE3BE2" w:rsidRPr="00B014E1" w:rsidRDefault="00AE3BE2" w:rsidP="00B014E1">
      <w:pPr>
        <w:autoSpaceDE w:val="0"/>
        <w:autoSpaceDN w:val="0"/>
        <w:adjustRightInd w:val="0"/>
        <w:spacing w:line="360" w:lineRule="auto"/>
        <w:ind w:firstLineChars="200" w:firstLine="480"/>
        <w:rPr>
          <w:sz w:val="24"/>
          <w:szCs w:val="24"/>
        </w:rPr>
      </w:pPr>
      <w:r w:rsidRPr="00B014E1">
        <w:rPr>
          <w:sz w:val="24"/>
          <w:szCs w:val="24"/>
        </w:rPr>
        <w:t>测振法的测量过程中，与柯氏法类似，仍采用充气袖套来阻断上臂动脉血流。由于心搏的血液动力学作用，在袖带压力上将重叠与心搏同步的压力波动，即脉搏波。图示为基于测振法的血压测量过程，初始阶段向袖带充气，袖带压力加至一定值</w:t>
      </w:r>
      <w:r w:rsidRPr="00B014E1">
        <w:rPr>
          <w:sz w:val="24"/>
          <w:szCs w:val="24"/>
        </w:rPr>
        <w:t>(</w:t>
      </w:r>
      <w:r w:rsidRPr="00B014E1">
        <w:rPr>
          <w:sz w:val="24"/>
          <w:szCs w:val="24"/>
        </w:rPr>
        <w:t>如</w:t>
      </w:r>
      <w:r w:rsidRPr="00B014E1">
        <w:rPr>
          <w:sz w:val="24"/>
          <w:szCs w:val="24"/>
        </w:rPr>
        <w:t>160mmHg</w:t>
      </w:r>
      <w:r w:rsidRPr="00B014E1">
        <w:rPr>
          <w:sz w:val="24"/>
          <w:szCs w:val="24"/>
        </w:rPr>
        <w:t>，远高于收缩压，血流阻断，脉搏波消失</w:t>
      </w:r>
      <w:r w:rsidRPr="00B014E1">
        <w:rPr>
          <w:sz w:val="24"/>
          <w:szCs w:val="24"/>
        </w:rPr>
        <w:t>)</w:t>
      </w:r>
      <w:r w:rsidRPr="00B014E1">
        <w:rPr>
          <w:sz w:val="24"/>
          <w:szCs w:val="24"/>
        </w:rPr>
        <w:t>。随后放气，随着袖套压力下降，脉搏开始出现。当袖套压力从高于收缩压降到收缩压以下时，脉搏波会突然增大，到平均压时达到最大值。然后又随袖套压力下降而衰减。</w:t>
      </w:r>
    </w:p>
    <w:p w:rsidR="00AE3BE2" w:rsidRPr="00B014E1" w:rsidRDefault="00AE3BE2" w:rsidP="00B014E1">
      <w:pPr>
        <w:autoSpaceDE w:val="0"/>
        <w:autoSpaceDN w:val="0"/>
        <w:adjustRightInd w:val="0"/>
        <w:spacing w:line="360" w:lineRule="auto"/>
        <w:ind w:firstLineChars="200" w:firstLine="480"/>
        <w:rPr>
          <w:sz w:val="24"/>
          <w:szCs w:val="24"/>
        </w:rPr>
      </w:pPr>
      <w:r w:rsidRPr="00B014E1">
        <w:rPr>
          <w:sz w:val="24"/>
          <w:szCs w:val="24"/>
        </w:rPr>
        <w:t>测振法血压测量就是根据脉搏波振幅与袖带压力之间的关系来计算血压的。目前一致认为与脉搏</w:t>
      </w:r>
      <w:r w:rsidRPr="00B014E1">
        <w:rPr>
          <w:sz w:val="24"/>
          <w:szCs w:val="24"/>
        </w:rPr>
        <w:t xml:space="preserve"> </w:t>
      </w:r>
      <w:r w:rsidRPr="00B014E1">
        <w:rPr>
          <w:rFonts w:hint="eastAsia"/>
          <w:sz w:val="24"/>
          <w:szCs w:val="24"/>
        </w:rPr>
        <w:t>、</w:t>
      </w:r>
      <w:proofErr w:type="gramStart"/>
      <w:r w:rsidRPr="00B014E1">
        <w:rPr>
          <w:sz w:val="24"/>
          <w:szCs w:val="24"/>
        </w:rPr>
        <w:t>波最大</w:t>
      </w:r>
      <w:proofErr w:type="gramEnd"/>
      <w:r w:rsidRPr="00B014E1">
        <w:rPr>
          <w:sz w:val="24"/>
          <w:szCs w:val="24"/>
        </w:rPr>
        <w:t>值对应的气带压力就是平均压，动脉收缩压对应</w:t>
      </w:r>
      <w:r w:rsidRPr="00B014E1">
        <w:rPr>
          <w:sz w:val="24"/>
          <w:szCs w:val="24"/>
        </w:rPr>
        <w:lastRenderedPageBreak/>
        <w:t>于振幅包络线的第一个拐点，舒张压对应于包络线的第二个拐点。通常采用最大振幅法确定收缩压和舒张压，即在放气过程中脉搏波幅度</w:t>
      </w:r>
      <w:r w:rsidRPr="00B014E1">
        <w:rPr>
          <w:sz w:val="24"/>
          <w:szCs w:val="24"/>
        </w:rPr>
        <w:t xml:space="preserve"> </w:t>
      </w:r>
      <w:r w:rsidRPr="00B014E1">
        <w:rPr>
          <w:sz w:val="24"/>
          <w:szCs w:val="24"/>
        </w:rPr>
        <w:br/>
      </w:r>
      <w:r w:rsidRPr="00B014E1">
        <w:rPr>
          <w:sz w:val="24"/>
          <w:szCs w:val="24"/>
        </w:rPr>
        <w:t>包络线的上升段，当某一个脉搏波的幅度与最大幅度</w:t>
      </w:r>
      <w:r w:rsidRPr="00B014E1">
        <w:rPr>
          <w:sz w:val="24"/>
          <w:szCs w:val="24"/>
        </w:rPr>
        <w:t>Am</w:t>
      </w:r>
      <w:r w:rsidRPr="00B014E1">
        <w:rPr>
          <w:sz w:val="24"/>
          <w:szCs w:val="24"/>
        </w:rPr>
        <w:t>之比</w:t>
      </w:r>
      <w:r w:rsidRPr="00B014E1">
        <w:rPr>
          <w:rFonts w:hint="eastAsia"/>
          <w:sz w:val="24"/>
          <w:szCs w:val="24"/>
        </w:rPr>
        <w:t>大于</w:t>
      </w:r>
      <w:r w:rsidRPr="00B014E1">
        <w:rPr>
          <w:sz w:val="24"/>
          <w:szCs w:val="24"/>
        </w:rPr>
        <w:t>Ks</w:t>
      </w:r>
      <w:r w:rsidRPr="00B014E1">
        <w:rPr>
          <w:sz w:val="24"/>
          <w:szCs w:val="24"/>
        </w:rPr>
        <w:t>时</w:t>
      </w:r>
      <w:r w:rsidRPr="00B014E1">
        <w:rPr>
          <w:rFonts w:hint="eastAsia"/>
          <w:sz w:val="24"/>
          <w:szCs w:val="24"/>
        </w:rPr>
        <w:t>。</w:t>
      </w:r>
      <w:r w:rsidRPr="00B014E1">
        <w:rPr>
          <w:sz w:val="24"/>
          <w:szCs w:val="24"/>
        </w:rPr>
        <w:t>就认为此时对应的袖带压力为收缩压</w:t>
      </w:r>
      <w:r w:rsidRPr="00B014E1">
        <w:rPr>
          <w:sz w:val="24"/>
          <w:szCs w:val="24"/>
        </w:rPr>
        <w:t>As=Ks*Am(Ks=0</w:t>
      </w:r>
      <w:r w:rsidRPr="00B014E1">
        <w:rPr>
          <w:rFonts w:hint="eastAsia"/>
          <w:sz w:val="24"/>
          <w:szCs w:val="24"/>
        </w:rPr>
        <w:t>.</w:t>
      </w:r>
      <w:r w:rsidRPr="00B014E1">
        <w:rPr>
          <w:sz w:val="24"/>
          <w:szCs w:val="24"/>
        </w:rPr>
        <w:t>58)</w:t>
      </w:r>
      <w:r w:rsidRPr="00B014E1">
        <w:rPr>
          <w:sz w:val="24"/>
          <w:szCs w:val="24"/>
        </w:rPr>
        <w:t>；在脉搏波幅度包络线的下降段，当某一个脉搏波的幅度</w:t>
      </w:r>
      <w:r w:rsidRPr="00B014E1">
        <w:rPr>
          <w:sz w:val="24"/>
          <w:szCs w:val="24"/>
        </w:rPr>
        <w:t>Ai</w:t>
      </w:r>
      <w:r w:rsidRPr="00B014E1">
        <w:rPr>
          <w:sz w:val="24"/>
          <w:szCs w:val="24"/>
        </w:rPr>
        <w:t>与</w:t>
      </w:r>
      <w:r w:rsidRPr="00B014E1">
        <w:rPr>
          <w:sz w:val="24"/>
          <w:szCs w:val="24"/>
        </w:rPr>
        <w:t>Am</w:t>
      </w:r>
      <w:r w:rsidRPr="00B014E1">
        <w:rPr>
          <w:sz w:val="24"/>
          <w:szCs w:val="24"/>
        </w:rPr>
        <w:t>之比</w:t>
      </w:r>
      <w:r w:rsidRPr="00B014E1">
        <w:rPr>
          <w:rFonts w:hint="eastAsia"/>
          <w:sz w:val="24"/>
          <w:szCs w:val="24"/>
        </w:rPr>
        <w:t>小于</w:t>
      </w:r>
      <w:r w:rsidRPr="00B014E1">
        <w:rPr>
          <w:sz w:val="24"/>
          <w:szCs w:val="24"/>
        </w:rPr>
        <w:t>Ka</w:t>
      </w:r>
      <w:r w:rsidRPr="00B014E1">
        <w:rPr>
          <w:sz w:val="24"/>
          <w:szCs w:val="24"/>
        </w:rPr>
        <w:t>时，此时袖带压力为舒张压</w:t>
      </w:r>
      <w:r w:rsidRPr="00B014E1">
        <w:rPr>
          <w:rFonts w:hint="eastAsia"/>
          <w:sz w:val="24"/>
          <w:szCs w:val="24"/>
        </w:rPr>
        <w:t>，</w:t>
      </w:r>
      <w:r w:rsidRPr="00B014E1">
        <w:rPr>
          <w:sz w:val="24"/>
          <w:szCs w:val="24"/>
        </w:rPr>
        <w:t>Ad=</w:t>
      </w:r>
      <w:proofErr w:type="spellStart"/>
      <w:r w:rsidRPr="00B014E1">
        <w:rPr>
          <w:sz w:val="24"/>
          <w:szCs w:val="24"/>
        </w:rPr>
        <w:t>Kd</w:t>
      </w:r>
      <w:proofErr w:type="spellEnd"/>
      <w:r w:rsidRPr="00B014E1">
        <w:rPr>
          <w:sz w:val="24"/>
          <w:szCs w:val="24"/>
        </w:rPr>
        <w:t>*Am(</w:t>
      </w:r>
      <w:proofErr w:type="spellStart"/>
      <w:r w:rsidRPr="00B014E1">
        <w:rPr>
          <w:sz w:val="24"/>
          <w:szCs w:val="24"/>
        </w:rPr>
        <w:t>Kd</w:t>
      </w:r>
      <w:proofErr w:type="spellEnd"/>
      <w:r w:rsidRPr="00B014E1">
        <w:rPr>
          <w:sz w:val="24"/>
          <w:szCs w:val="24"/>
        </w:rPr>
        <w:t>=0</w:t>
      </w:r>
      <w:r w:rsidRPr="00B014E1">
        <w:rPr>
          <w:rFonts w:hint="eastAsia"/>
          <w:sz w:val="24"/>
          <w:szCs w:val="24"/>
        </w:rPr>
        <w:t>.</w:t>
      </w:r>
      <w:r w:rsidRPr="00B014E1">
        <w:rPr>
          <w:sz w:val="24"/>
          <w:szCs w:val="24"/>
        </w:rPr>
        <w:t>77)</w:t>
      </w:r>
      <w:r w:rsidR="003E4A1C" w:rsidRPr="00B014E1">
        <w:rPr>
          <w:rFonts w:hint="eastAsia"/>
          <w:sz w:val="24"/>
          <w:szCs w:val="24"/>
        </w:rPr>
        <w:t>。</w:t>
      </w:r>
    </w:p>
    <w:p w:rsidR="003E4A1C" w:rsidRDefault="003E4A1C" w:rsidP="002B79EA">
      <w:pPr>
        <w:autoSpaceDE w:val="0"/>
        <w:autoSpaceDN w:val="0"/>
        <w:adjustRightInd w:val="0"/>
        <w:spacing w:line="360" w:lineRule="auto"/>
        <w:ind w:firstLineChars="200" w:firstLine="560"/>
        <w:rPr>
          <w:sz w:val="28"/>
          <w:szCs w:val="28"/>
        </w:rPr>
      </w:pPr>
    </w:p>
    <w:p w:rsidR="006C5F86" w:rsidRPr="00A429C8" w:rsidRDefault="006C5F86" w:rsidP="006C5F86">
      <w:pPr>
        <w:autoSpaceDE w:val="0"/>
        <w:autoSpaceDN w:val="0"/>
        <w:adjustRightInd w:val="0"/>
        <w:spacing w:before="191" w:line="360" w:lineRule="auto"/>
        <w:jc w:val="left"/>
        <w:rPr>
          <w:b/>
          <w:sz w:val="28"/>
          <w:szCs w:val="28"/>
        </w:rPr>
      </w:pPr>
      <w:r w:rsidRPr="00A429C8">
        <w:rPr>
          <w:rFonts w:hint="eastAsia"/>
          <w:b/>
          <w:sz w:val="32"/>
          <w:szCs w:val="28"/>
        </w:rPr>
        <w:t>三</w:t>
      </w:r>
      <w:r w:rsidRPr="00A429C8">
        <w:rPr>
          <w:b/>
          <w:sz w:val="32"/>
          <w:szCs w:val="28"/>
        </w:rPr>
        <w:t>、</w:t>
      </w:r>
      <w:r w:rsidRPr="00A429C8">
        <w:rPr>
          <w:rFonts w:hint="eastAsia"/>
          <w:b/>
          <w:sz w:val="32"/>
          <w:szCs w:val="28"/>
        </w:rPr>
        <w:t>硬件设计思路</w:t>
      </w:r>
      <w:r w:rsidRPr="00A429C8">
        <w:rPr>
          <w:b/>
          <w:sz w:val="28"/>
          <w:szCs w:val="28"/>
        </w:rPr>
        <w:t xml:space="preserve"> </w:t>
      </w:r>
    </w:p>
    <w:p w:rsidR="006C5F86" w:rsidRPr="00A429C8" w:rsidRDefault="006C5F86" w:rsidP="006C5F86">
      <w:pPr>
        <w:autoSpaceDE w:val="0"/>
        <w:autoSpaceDN w:val="0"/>
        <w:adjustRightInd w:val="0"/>
        <w:spacing w:line="360" w:lineRule="auto"/>
        <w:rPr>
          <w:b/>
          <w:sz w:val="28"/>
          <w:szCs w:val="28"/>
        </w:rPr>
      </w:pPr>
      <w:r w:rsidRPr="00A429C8">
        <w:rPr>
          <w:rFonts w:hint="eastAsia"/>
          <w:b/>
          <w:sz w:val="28"/>
          <w:szCs w:val="28"/>
        </w:rPr>
        <w:t>1.</w:t>
      </w:r>
      <w:r w:rsidRPr="00A429C8">
        <w:rPr>
          <w:rFonts w:hint="eastAsia"/>
          <w:b/>
          <w:sz w:val="28"/>
          <w:szCs w:val="28"/>
        </w:rPr>
        <w:t>硬件设计框图：</w:t>
      </w:r>
    </w:p>
    <w:p w:rsidR="006C5F86" w:rsidRDefault="006C5F86" w:rsidP="00F4101D">
      <w:pPr>
        <w:autoSpaceDE w:val="0"/>
        <w:autoSpaceDN w:val="0"/>
        <w:adjustRightInd w:val="0"/>
        <w:spacing w:line="360" w:lineRule="auto"/>
        <w:jc w:val="left"/>
        <w:rPr>
          <w:sz w:val="24"/>
          <w:szCs w:val="28"/>
        </w:rPr>
      </w:pPr>
      <w:r w:rsidRPr="00A20B35">
        <w:rPr>
          <w:noProof/>
          <w:sz w:val="24"/>
          <w:szCs w:val="28"/>
        </w:rPr>
        <w:drawing>
          <wp:inline distT="0" distB="0" distL="0" distR="0">
            <wp:extent cx="5116084" cy="1915252"/>
            <wp:effectExtent l="0" t="0" r="0" b="0"/>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116084" cy="1915252"/>
                    </a:xfrm>
                    <a:prstGeom prst="rect">
                      <a:avLst/>
                    </a:prstGeom>
                    <a:noFill/>
                    <a:ln w="9525">
                      <a:noFill/>
                      <a:miter lim="800000"/>
                      <a:headEnd/>
                      <a:tailEnd/>
                    </a:ln>
                  </pic:spPr>
                </pic:pic>
              </a:graphicData>
            </a:graphic>
          </wp:inline>
        </w:drawing>
      </w:r>
    </w:p>
    <w:p w:rsidR="006C5F86" w:rsidRPr="00A429C8" w:rsidRDefault="006C5F86" w:rsidP="006C5F86">
      <w:pPr>
        <w:autoSpaceDE w:val="0"/>
        <w:autoSpaceDN w:val="0"/>
        <w:adjustRightInd w:val="0"/>
        <w:spacing w:line="360" w:lineRule="auto"/>
        <w:rPr>
          <w:b/>
          <w:sz w:val="28"/>
          <w:szCs w:val="28"/>
        </w:rPr>
      </w:pPr>
      <w:r w:rsidRPr="00A429C8">
        <w:rPr>
          <w:rFonts w:hint="eastAsia"/>
          <w:b/>
          <w:sz w:val="28"/>
          <w:szCs w:val="28"/>
        </w:rPr>
        <w:t>2.</w:t>
      </w:r>
      <w:r>
        <w:rPr>
          <w:rFonts w:hint="eastAsia"/>
          <w:b/>
          <w:sz w:val="28"/>
          <w:szCs w:val="28"/>
        </w:rPr>
        <w:t>使用元件</w:t>
      </w:r>
      <w:r w:rsidRPr="00A429C8">
        <w:rPr>
          <w:rFonts w:hint="eastAsia"/>
          <w:b/>
          <w:sz w:val="28"/>
          <w:szCs w:val="28"/>
        </w:rPr>
        <w:t>：</w:t>
      </w:r>
    </w:p>
    <w:p w:rsidR="006C5F86" w:rsidRPr="005F641C" w:rsidRDefault="006C5F86" w:rsidP="006C5F86">
      <w:pPr>
        <w:autoSpaceDE w:val="0"/>
        <w:autoSpaceDN w:val="0"/>
        <w:adjustRightInd w:val="0"/>
        <w:spacing w:line="360" w:lineRule="auto"/>
        <w:jc w:val="left"/>
        <w:rPr>
          <w:b/>
          <w:sz w:val="24"/>
          <w:szCs w:val="28"/>
        </w:rPr>
      </w:pPr>
      <w:r>
        <w:rPr>
          <w:rFonts w:hint="eastAsia"/>
          <w:b/>
          <w:sz w:val="24"/>
          <w:szCs w:val="28"/>
        </w:rPr>
        <w:t>1)</w:t>
      </w:r>
      <w:r w:rsidRPr="005F641C">
        <w:rPr>
          <w:rFonts w:hint="eastAsia"/>
          <w:b/>
          <w:sz w:val="24"/>
          <w:szCs w:val="28"/>
        </w:rPr>
        <w:t>.</w:t>
      </w:r>
      <w:r w:rsidRPr="005F641C">
        <w:rPr>
          <w:rFonts w:hint="eastAsia"/>
          <w:b/>
          <w:sz w:val="24"/>
          <w:szCs w:val="28"/>
        </w:rPr>
        <w:t>压力传感器：</w:t>
      </w:r>
    </w:p>
    <w:p w:rsidR="006C5F86" w:rsidRPr="00B014E1" w:rsidRDefault="006C5F86" w:rsidP="00B014E1">
      <w:pPr>
        <w:autoSpaceDE w:val="0"/>
        <w:autoSpaceDN w:val="0"/>
        <w:adjustRightInd w:val="0"/>
        <w:spacing w:line="360" w:lineRule="auto"/>
        <w:ind w:firstLineChars="200" w:firstLine="480"/>
        <w:jc w:val="left"/>
        <w:rPr>
          <w:sz w:val="24"/>
          <w:szCs w:val="24"/>
        </w:rPr>
      </w:pPr>
      <w:r w:rsidRPr="00B014E1">
        <w:rPr>
          <w:rFonts w:hint="eastAsia"/>
          <w:sz w:val="24"/>
          <w:szCs w:val="24"/>
        </w:rPr>
        <w:t>压力传感器为整个电子系统的信号转换模块。由于压力信号无法输入电子系统进行处理和分析，而电子系统处理的一般是电信号。所以电子系统第一级需要使用压力传感器用于来测量压力振荡波，将模拟的血压信号转化为模拟的电压信号，方便数据采集卡进行采集和处理。</w:t>
      </w:r>
    </w:p>
    <w:p w:rsidR="006C5F86" w:rsidRPr="00B014E1" w:rsidRDefault="006C5F86" w:rsidP="00B014E1">
      <w:pPr>
        <w:spacing w:line="360" w:lineRule="auto"/>
        <w:ind w:firstLineChars="200" w:firstLine="480"/>
        <w:jc w:val="left"/>
        <w:rPr>
          <w:sz w:val="24"/>
          <w:szCs w:val="24"/>
        </w:rPr>
      </w:pPr>
      <w:r w:rsidRPr="00B014E1">
        <w:rPr>
          <w:rFonts w:hint="eastAsia"/>
          <w:sz w:val="24"/>
          <w:szCs w:val="24"/>
        </w:rPr>
        <w:t>本实验所用的压力传感器为</w:t>
      </w:r>
      <w:r w:rsidRPr="00B014E1">
        <w:rPr>
          <w:sz w:val="24"/>
          <w:szCs w:val="24"/>
        </w:rPr>
        <w:t>复旦大学</w:t>
      </w:r>
      <w:r w:rsidRPr="00B014E1">
        <w:rPr>
          <w:rFonts w:hint="eastAsia"/>
          <w:sz w:val="24"/>
          <w:szCs w:val="24"/>
        </w:rPr>
        <w:t>微电子学</w:t>
      </w:r>
      <w:proofErr w:type="gramStart"/>
      <w:r w:rsidRPr="00B014E1">
        <w:rPr>
          <w:rFonts w:hint="eastAsia"/>
          <w:sz w:val="24"/>
          <w:szCs w:val="24"/>
        </w:rPr>
        <w:t>系</w:t>
      </w:r>
      <w:r w:rsidRPr="00B014E1">
        <w:rPr>
          <w:sz w:val="24"/>
          <w:szCs w:val="24"/>
        </w:rPr>
        <w:t>研制</w:t>
      </w:r>
      <w:proofErr w:type="gramEnd"/>
      <w:r w:rsidRPr="00B014E1">
        <w:rPr>
          <w:sz w:val="24"/>
          <w:szCs w:val="24"/>
        </w:rPr>
        <w:t>的</w:t>
      </w:r>
      <w:r w:rsidRPr="00B014E1">
        <w:rPr>
          <w:rFonts w:hint="eastAsia"/>
          <w:sz w:val="24"/>
          <w:szCs w:val="24"/>
        </w:rPr>
        <w:t>PT14</w:t>
      </w:r>
      <w:r w:rsidRPr="00B014E1">
        <w:rPr>
          <w:sz w:val="24"/>
          <w:szCs w:val="24"/>
        </w:rPr>
        <w:t>扩散硅压力传感器。</w:t>
      </w:r>
      <w:r w:rsidRPr="00B014E1">
        <w:rPr>
          <w:rFonts w:hint="eastAsia"/>
          <w:sz w:val="24"/>
          <w:szCs w:val="24"/>
        </w:rPr>
        <w:t>硅单晶材料在受到外力作用产生极微小应变时（一般步于</w:t>
      </w:r>
      <w:r w:rsidRPr="00B014E1">
        <w:rPr>
          <w:rFonts w:hint="eastAsia"/>
          <w:sz w:val="24"/>
          <w:szCs w:val="24"/>
        </w:rPr>
        <w:t>400</w:t>
      </w:r>
      <w:r w:rsidRPr="00B014E1">
        <w:rPr>
          <w:rFonts w:hint="eastAsia"/>
          <w:sz w:val="24"/>
          <w:szCs w:val="24"/>
        </w:rPr>
        <w:t>微应变），其内部原子结构的电子能级状态会发生变化，从而导致其电阻率剧烈变化（</w:t>
      </w:r>
      <w:r w:rsidRPr="00B014E1">
        <w:rPr>
          <w:rFonts w:hint="eastAsia"/>
          <w:sz w:val="24"/>
          <w:szCs w:val="24"/>
        </w:rPr>
        <w:t>G</w:t>
      </w:r>
      <w:r w:rsidRPr="00B014E1">
        <w:rPr>
          <w:rFonts w:hint="eastAsia"/>
          <w:sz w:val="24"/>
          <w:szCs w:val="24"/>
        </w:rPr>
        <w:t>因子突变）。用此材料制成的电阻也就出现极大变化，这种物理效应称为压阻效应。利用压阻效应原理，采用集成工艺技术经过掺杂、扩散，沿单晶硅片上的特点晶向，制成应变电阻，构成惠斯通电桥，利用硅材料的弹性力学特性，在同一切硅</w:t>
      </w:r>
      <w:r w:rsidRPr="00B014E1">
        <w:rPr>
          <w:rFonts w:hint="eastAsia"/>
          <w:sz w:val="24"/>
          <w:szCs w:val="24"/>
        </w:rPr>
        <w:lastRenderedPageBreak/>
        <w:t>材料上进行各向异性微加工，就制成了一个</w:t>
      </w:r>
      <w:proofErr w:type="gramStart"/>
      <w:r w:rsidRPr="00B014E1">
        <w:rPr>
          <w:rFonts w:hint="eastAsia"/>
          <w:sz w:val="24"/>
          <w:szCs w:val="24"/>
        </w:rPr>
        <w:t>集力敏</w:t>
      </w:r>
      <w:proofErr w:type="gramEnd"/>
      <w:r w:rsidRPr="00B014E1">
        <w:rPr>
          <w:rFonts w:hint="eastAsia"/>
          <w:sz w:val="24"/>
          <w:szCs w:val="24"/>
        </w:rPr>
        <w:t>与力电转换检测于一体的扩散硅传感器。</w:t>
      </w:r>
      <w:r w:rsidRPr="00B014E1">
        <w:rPr>
          <w:sz w:val="24"/>
          <w:szCs w:val="24"/>
        </w:rPr>
        <w:t>由于膜片受到的压力与桥路的输出呈线性变化关系，因而只要测定桥路的输出电压即可得压力的大小。</w:t>
      </w:r>
    </w:p>
    <w:p w:rsidR="006C5F86" w:rsidRPr="00A20B35" w:rsidRDefault="006C5F86" w:rsidP="006C5F86">
      <w:pPr>
        <w:autoSpaceDE w:val="0"/>
        <w:autoSpaceDN w:val="0"/>
        <w:adjustRightInd w:val="0"/>
        <w:spacing w:line="360" w:lineRule="auto"/>
        <w:ind w:firstLineChars="200" w:firstLine="360"/>
        <w:jc w:val="left"/>
        <w:rPr>
          <w:sz w:val="28"/>
          <w:szCs w:val="32"/>
        </w:rPr>
      </w:pPr>
      <w:r w:rsidRPr="00A20B35">
        <w:rPr>
          <w:rFonts w:hint="eastAsia"/>
          <w:noProof/>
          <w:sz w:val="18"/>
          <w:szCs w:val="20"/>
        </w:rPr>
        <w:drawing>
          <wp:inline distT="0" distB="0" distL="0" distR="0">
            <wp:extent cx="4717929" cy="3686175"/>
            <wp:effectExtent l="0" t="0" r="0" b="0"/>
            <wp:docPr id="4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717929" cy="3686175"/>
                    </a:xfrm>
                    <a:prstGeom prst="rect">
                      <a:avLst/>
                    </a:prstGeom>
                    <a:noFill/>
                    <a:ln w="9525">
                      <a:noFill/>
                      <a:miter lim="800000"/>
                      <a:headEnd/>
                      <a:tailEnd/>
                    </a:ln>
                  </pic:spPr>
                </pic:pic>
              </a:graphicData>
            </a:graphic>
          </wp:inline>
        </w:drawing>
      </w:r>
    </w:p>
    <w:p w:rsidR="006C5F86" w:rsidRPr="00A20B35" w:rsidRDefault="006C5F86" w:rsidP="006C5F86">
      <w:pPr>
        <w:autoSpaceDE w:val="0"/>
        <w:autoSpaceDN w:val="0"/>
        <w:adjustRightInd w:val="0"/>
        <w:spacing w:line="360" w:lineRule="auto"/>
        <w:ind w:firstLineChars="200" w:firstLine="440"/>
        <w:jc w:val="center"/>
        <w:rPr>
          <w:sz w:val="22"/>
          <w:szCs w:val="24"/>
        </w:rPr>
      </w:pPr>
      <w:r w:rsidRPr="00A20B35">
        <w:rPr>
          <w:rFonts w:hint="eastAsia"/>
          <w:sz w:val="22"/>
          <w:szCs w:val="24"/>
        </w:rPr>
        <w:t>压力传感器连线与对应管脚。</w:t>
      </w:r>
    </w:p>
    <w:p w:rsidR="006C5F86" w:rsidRPr="005F641C" w:rsidRDefault="006C5F86" w:rsidP="006C5F86">
      <w:pPr>
        <w:autoSpaceDE w:val="0"/>
        <w:autoSpaceDN w:val="0"/>
        <w:adjustRightInd w:val="0"/>
        <w:spacing w:line="360" w:lineRule="auto"/>
        <w:jc w:val="left"/>
        <w:rPr>
          <w:b/>
          <w:sz w:val="24"/>
          <w:szCs w:val="28"/>
        </w:rPr>
      </w:pPr>
      <w:r>
        <w:rPr>
          <w:rFonts w:hint="eastAsia"/>
          <w:b/>
          <w:sz w:val="24"/>
          <w:szCs w:val="28"/>
        </w:rPr>
        <w:t>2)</w:t>
      </w:r>
      <w:r w:rsidRPr="005F641C">
        <w:rPr>
          <w:rFonts w:hint="eastAsia"/>
          <w:b/>
          <w:sz w:val="24"/>
          <w:szCs w:val="28"/>
        </w:rPr>
        <w:t>.</w:t>
      </w:r>
      <w:r w:rsidRPr="005F641C">
        <w:rPr>
          <w:rFonts w:hint="eastAsia"/>
          <w:b/>
          <w:sz w:val="24"/>
          <w:szCs w:val="28"/>
        </w:rPr>
        <w:t>仪表放大器</w:t>
      </w:r>
      <w:r w:rsidRPr="005F641C">
        <w:rPr>
          <w:rFonts w:hint="eastAsia"/>
          <w:b/>
          <w:sz w:val="24"/>
          <w:szCs w:val="28"/>
        </w:rPr>
        <w:t>AD620</w:t>
      </w:r>
    </w:p>
    <w:p w:rsidR="006C5F86" w:rsidRPr="00F4101D" w:rsidRDefault="006C5F86" w:rsidP="006C5F86">
      <w:pPr>
        <w:autoSpaceDE w:val="0"/>
        <w:autoSpaceDN w:val="0"/>
        <w:adjustRightInd w:val="0"/>
        <w:spacing w:line="360" w:lineRule="auto"/>
        <w:ind w:firstLine="480"/>
        <w:jc w:val="left"/>
        <w:rPr>
          <w:sz w:val="24"/>
          <w:szCs w:val="24"/>
        </w:rPr>
      </w:pPr>
      <w:r w:rsidRPr="00F4101D">
        <w:rPr>
          <w:rFonts w:hint="eastAsia"/>
          <w:sz w:val="24"/>
          <w:szCs w:val="24"/>
        </w:rPr>
        <w:t>仪表放大器属于模拟的电信号放大模块。由于前级压力传感器的输出幅度在</w:t>
      </w:r>
      <w:r w:rsidRPr="00F4101D">
        <w:rPr>
          <w:rFonts w:hint="eastAsia"/>
          <w:sz w:val="24"/>
          <w:szCs w:val="24"/>
        </w:rPr>
        <w:t>mV</w:t>
      </w:r>
      <w:r w:rsidRPr="00F4101D">
        <w:rPr>
          <w:rFonts w:hint="eastAsia"/>
          <w:sz w:val="24"/>
          <w:szCs w:val="24"/>
        </w:rPr>
        <w:t>级别，无法被数据采集卡接收处理，所以需要精密的仪表放大器将</w:t>
      </w:r>
      <w:r w:rsidRPr="00F4101D">
        <w:rPr>
          <w:rFonts w:hint="eastAsia"/>
          <w:sz w:val="24"/>
          <w:szCs w:val="24"/>
        </w:rPr>
        <w:t>mV</w:t>
      </w:r>
      <w:r w:rsidRPr="00F4101D">
        <w:rPr>
          <w:rFonts w:hint="eastAsia"/>
          <w:sz w:val="24"/>
          <w:szCs w:val="24"/>
        </w:rPr>
        <w:t>级电压输出转换为</w:t>
      </w:r>
      <w:r w:rsidRPr="00F4101D">
        <w:rPr>
          <w:rFonts w:hint="eastAsia"/>
          <w:sz w:val="24"/>
          <w:szCs w:val="24"/>
        </w:rPr>
        <w:t>V</w:t>
      </w:r>
      <w:r w:rsidRPr="00F4101D">
        <w:rPr>
          <w:rFonts w:hint="eastAsia"/>
          <w:sz w:val="24"/>
          <w:szCs w:val="24"/>
        </w:rPr>
        <w:t>级电压输出。</w:t>
      </w:r>
    </w:p>
    <w:p w:rsidR="006C5F86" w:rsidRPr="00F4101D" w:rsidRDefault="006C5F86" w:rsidP="006C5F86">
      <w:pPr>
        <w:autoSpaceDE w:val="0"/>
        <w:autoSpaceDN w:val="0"/>
        <w:adjustRightInd w:val="0"/>
        <w:spacing w:line="360" w:lineRule="auto"/>
        <w:ind w:firstLine="480"/>
        <w:jc w:val="left"/>
        <w:rPr>
          <w:sz w:val="24"/>
          <w:szCs w:val="24"/>
        </w:rPr>
      </w:pPr>
      <w:r w:rsidRPr="00F4101D">
        <w:rPr>
          <w:rFonts w:hint="eastAsia"/>
          <w:sz w:val="24"/>
          <w:szCs w:val="24"/>
        </w:rPr>
        <w:t>由于转换过程需要</w:t>
      </w:r>
      <w:r w:rsidRPr="00F4101D">
        <w:rPr>
          <w:rFonts w:hint="eastAsia"/>
          <w:sz w:val="24"/>
          <w:szCs w:val="24"/>
        </w:rPr>
        <w:t>1000</w:t>
      </w:r>
      <w:r w:rsidRPr="00F4101D">
        <w:rPr>
          <w:rFonts w:hint="eastAsia"/>
          <w:sz w:val="24"/>
          <w:szCs w:val="24"/>
        </w:rPr>
        <w:t>倍左右的增益，且压力传感器输出的</w:t>
      </w:r>
      <w:r w:rsidRPr="00F4101D">
        <w:rPr>
          <w:rFonts w:hint="eastAsia"/>
          <w:sz w:val="24"/>
          <w:szCs w:val="24"/>
        </w:rPr>
        <w:t>mV</w:t>
      </w:r>
      <w:r w:rsidRPr="00F4101D">
        <w:rPr>
          <w:rFonts w:hint="eastAsia"/>
          <w:sz w:val="24"/>
          <w:szCs w:val="24"/>
        </w:rPr>
        <w:t>级信号对于噪声干扰非常敏感。设计采用的测量放大器需要有非常高的增益，较高的共模抑制比，较大的输入阻抗和宽频带。</w:t>
      </w:r>
    </w:p>
    <w:p w:rsidR="006C5F86" w:rsidRPr="00F4101D" w:rsidRDefault="006C5F86" w:rsidP="006C5F86">
      <w:pPr>
        <w:autoSpaceDE w:val="0"/>
        <w:autoSpaceDN w:val="0"/>
        <w:adjustRightInd w:val="0"/>
        <w:spacing w:line="360" w:lineRule="auto"/>
        <w:ind w:firstLine="480"/>
        <w:jc w:val="left"/>
        <w:rPr>
          <w:sz w:val="24"/>
          <w:szCs w:val="24"/>
        </w:rPr>
      </w:pPr>
      <w:r w:rsidRPr="00F4101D">
        <w:rPr>
          <w:noProof/>
          <w:sz w:val="24"/>
          <w:szCs w:val="24"/>
        </w:rPr>
        <w:drawing>
          <wp:anchor distT="0" distB="0" distL="114300" distR="114300" simplePos="0" relativeHeight="251661312" behindDoc="0" locked="0" layoutInCell="1" allowOverlap="1">
            <wp:simplePos x="0" y="0"/>
            <wp:positionH relativeFrom="column">
              <wp:posOffset>920115</wp:posOffset>
            </wp:positionH>
            <wp:positionV relativeFrom="paragraph">
              <wp:posOffset>449580</wp:posOffset>
            </wp:positionV>
            <wp:extent cx="4026535" cy="2414905"/>
            <wp:effectExtent l="19050" t="0" r="0" b="0"/>
            <wp:wrapSquare wrapText="bothSides"/>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26535" cy="2414905"/>
                    </a:xfrm>
                    <a:prstGeom prst="rect">
                      <a:avLst/>
                    </a:prstGeom>
                  </pic:spPr>
                </pic:pic>
              </a:graphicData>
            </a:graphic>
          </wp:anchor>
        </w:drawing>
      </w:r>
      <w:r w:rsidRPr="00F4101D">
        <w:rPr>
          <w:rFonts w:hint="eastAsia"/>
          <w:sz w:val="24"/>
          <w:szCs w:val="24"/>
        </w:rPr>
        <w:t>在模数实验课上，我们曾经设计过一个初级的测量放大器电路。设计原理图为：</w:t>
      </w:r>
    </w:p>
    <w:p w:rsidR="006C5F86" w:rsidRDefault="006C5F86" w:rsidP="006C5F86">
      <w:pPr>
        <w:autoSpaceDE w:val="0"/>
        <w:autoSpaceDN w:val="0"/>
        <w:adjustRightInd w:val="0"/>
        <w:spacing w:line="360" w:lineRule="auto"/>
        <w:ind w:firstLineChars="200" w:firstLine="480"/>
        <w:jc w:val="left"/>
        <w:rPr>
          <w:sz w:val="24"/>
          <w:szCs w:val="28"/>
        </w:rPr>
      </w:pPr>
    </w:p>
    <w:p w:rsidR="006C5F86" w:rsidRDefault="006C5F86" w:rsidP="006C5F86">
      <w:pPr>
        <w:autoSpaceDE w:val="0"/>
        <w:autoSpaceDN w:val="0"/>
        <w:adjustRightInd w:val="0"/>
        <w:spacing w:line="360" w:lineRule="auto"/>
        <w:ind w:firstLineChars="200" w:firstLine="480"/>
        <w:jc w:val="left"/>
        <w:rPr>
          <w:sz w:val="24"/>
          <w:szCs w:val="28"/>
        </w:rPr>
      </w:pPr>
    </w:p>
    <w:p w:rsidR="006C5F86" w:rsidRDefault="006C5F86" w:rsidP="006C5F86">
      <w:pPr>
        <w:autoSpaceDE w:val="0"/>
        <w:autoSpaceDN w:val="0"/>
        <w:adjustRightInd w:val="0"/>
        <w:spacing w:line="360" w:lineRule="auto"/>
        <w:ind w:firstLineChars="200" w:firstLine="480"/>
        <w:jc w:val="left"/>
        <w:rPr>
          <w:sz w:val="24"/>
          <w:szCs w:val="28"/>
        </w:rPr>
      </w:pPr>
    </w:p>
    <w:p w:rsidR="006C5F86" w:rsidRDefault="006C5F86" w:rsidP="00F4101D">
      <w:pPr>
        <w:autoSpaceDE w:val="0"/>
        <w:autoSpaceDN w:val="0"/>
        <w:adjustRightInd w:val="0"/>
        <w:spacing w:line="360" w:lineRule="auto"/>
        <w:jc w:val="left"/>
        <w:rPr>
          <w:sz w:val="24"/>
          <w:szCs w:val="28"/>
        </w:rPr>
      </w:pPr>
    </w:p>
    <w:p w:rsidR="006C5F86" w:rsidRPr="00F4101D" w:rsidRDefault="006C5F86"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lastRenderedPageBreak/>
        <w:t>但是考虑到最后的实验效果，我们采用了集成的仪表放大器作为小信号放大器。</w:t>
      </w:r>
    </w:p>
    <w:p w:rsidR="006C5F86" w:rsidRPr="00F4101D" w:rsidRDefault="006C5F86" w:rsidP="00F4101D">
      <w:pPr>
        <w:autoSpaceDE w:val="0"/>
        <w:autoSpaceDN w:val="0"/>
        <w:adjustRightInd w:val="0"/>
        <w:spacing w:line="360" w:lineRule="auto"/>
        <w:ind w:firstLineChars="200" w:firstLine="480"/>
        <w:jc w:val="left"/>
        <w:rPr>
          <w:sz w:val="24"/>
          <w:szCs w:val="24"/>
        </w:rPr>
      </w:pPr>
      <w:r w:rsidRPr="00F4101D">
        <w:rPr>
          <w:rFonts w:ascii="Arial" w:hAnsi="Arial" w:cs="Arial"/>
          <w:color w:val="333333"/>
          <w:sz w:val="24"/>
          <w:szCs w:val="24"/>
          <w:shd w:val="clear" w:color="auto" w:fill="FFFFFF"/>
        </w:rPr>
        <w:t>AD620</w:t>
      </w:r>
      <w:r w:rsidRPr="00F4101D">
        <w:rPr>
          <w:rFonts w:ascii="Arial" w:hAnsi="Arial" w:cs="Arial"/>
          <w:color w:val="333333"/>
          <w:sz w:val="24"/>
          <w:szCs w:val="24"/>
          <w:shd w:val="clear" w:color="auto" w:fill="FFFFFF"/>
        </w:rPr>
        <w:t>是一款低成本、高精度仪表放大器，仅需要一个外部电阻来设置增益，增益范围为</w:t>
      </w:r>
      <w:r w:rsidRPr="00F4101D">
        <w:rPr>
          <w:rFonts w:ascii="Arial" w:hAnsi="Arial" w:cs="Arial"/>
          <w:color w:val="333333"/>
          <w:sz w:val="24"/>
          <w:szCs w:val="24"/>
          <w:shd w:val="clear" w:color="auto" w:fill="FFFFFF"/>
        </w:rPr>
        <w:t>1</w:t>
      </w:r>
      <w:r w:rsidRPr="00F4101D">
        <w:rPr>
          <w:rFonts w:ascii="Arial" w:hAnsi="Arial" w:cs="Arial"/>
          <w:color w:val="333333"/>
          <w:sz w:val="24"/>
          <w:szCs w:val="24"/>
          <w:shd w:val="clear" w:color="auto" w:fill="FFFFFF"/>
        </w:rPr>
        <w:t>至</w:t>
      </w:r>
      <w:r w:rsidRPr="00F4101D">
        <w:rPr>
          <w:rFonts w:ascii="Arial" w:hAnsi="Arial" w:cs="Arial"/>
          <w:color w:val="333333"/>
          <w:sz w:val="24"/>
          <w:szCs w:val="24"/>
          <w:shd w:val="clear" w:color="auto" w:fill="FFFFFF"/>
        </w:rPr>
        <w:t>1000</w:t>
      </w:r>
      <w:r w:rsidRPr="00F4101D">
        <w:rPr>
          <w:rFonts w:ascii="Arial" w:hAnsi="Arial" w:cs="Arial"/>
          <w:color w:val="333333"/>
          <w:sz w:val="24"/>
          <w:szCs w:val="24"/>
          <w:shd w:val="clear" w:color="auto" w:fill="FFFFFF"/>
        </w:rPr>
        <w:t>。</w:t>
      </w:r>
      <w:r w:rsidRPr="00F4101D">
        <w:rPr>
          <w:rFonts w:ascii="Arial" w:hAnsi="Arial" w:cs="Arial"/>
          <w:color w:val="333333"/>
          <w:sz w:val="24"/>
          <w:szCs w:val="24"/>
          <w:shd w:val="clear" w:color="auto" w:fill="FFFFFF"/>
        </w:rPr>
        <w:t>AD620</w:t>
      </w:r>
      <w:r w:rsidRPr="00F4101D">
        <w:rPr>
          <w:rFonts w:ascii="Arial" w:hAnsi="Arial" w:cs="Arial"/>
          <w:color w:val="333333"/>
          <w:sz w:val="24"/>
          <w:szCs w:val="24"/>
          <w:shd w:val="clear" w:color="auto" w:fill="FFFFFF"/>
        </w:rPr>
        <w:t>具有高精度</w:t>
      </w:r>
      <w:r w:rsidRPr="00F4101D">
        <w:rPr>
          <w:rFonts w:ascii="Arial" w:hAnsi="Arial" w:cs="Arial"/>
          <w:color w:val="333333"/>
          <w:sz w:val="24"/>
          <w:szCs w:val="24"/>
          <w:shd w:val="clear" w:color="auto" w:fill="FFFFFF"/>
        </w:rPr>
        <w:t>(</w:t>
      </w:r>
      <w:r w:rsidRPr="00F4101D">
        <w:rPr>
          <w:rFonts w:ascii="Arial" w:hAnsi="Arial" w:cs="Arial"/>
          <w:color w:val="333333"/>
          <w:sz w:val="24"/>
          <w:szCs w:val="24"/>
          <w:shd w:val="clear" w:color="auto" w:fill="FFFFFF"/>
        </w:rPr>
        <w:t>最大非线性度</w:t>
      </w:r>
      <w:r w:rsidRPr="00F4101D">
        <w:rPr>
          <w:rFonts w:ascii="Arial" w:hAnsi="Arial" w:cs="Arial"/>
          <w:color w:val="333333"/>
          <w:sz w:val="24"/>
          <w:szCs w:val="24"/>
          <w:shd w:val="clear" w:color="auto" w:fill="FFFFFF"/>
        </w:rPr>
        <w:t>40 ppm)</w:t>
      </w:r>
      <w:r w:rsidRPr="00F4101D">
        <w:rPr>
          <w:rFonts w:ascii="Arial" w:hAnsi="Arial" w:cs="Arial"/>
          <w:color w:val="333333"/>
          <w:sz w:val="24"/>
          <w:szCs w:val="24"/>
          <w:shd w:val="clear" w:color="auto" w:fill="FFFFFF"/>
        </w:rPr>
        <w:t>、低失调电压</w:t>
      </w:r>
      <w:r w:rsidRPr="00F4101D">
        <w:rPr>
          <w:rFonts w:ascii="Arial" w:hAnsi="Arial" w:cs="Arial"/>
          <w:color w:val="333333"/>
          <w:sz w:val="24"/>
          <w:szCs w:val="24"/>
          <w:shd w:val="clear" w:color="auto" w:fill="FFFFFF"/>
        </w:rPr>
        <w:t>(</w:t>
      </w:r>
      <w:r w:rsidRPr="00F4101D">
        <w:rPr>
          <w:rFonts w:ascii="Arial" w:hAnsi="Arial" w:cs="Arial"/>
          <w:color w:val="333333"/>
          <w:sz w:val="24"/>
          <w:szCs w:val="24"/>
          <w:shd w:val="clear" w:color="auto" w:fill="FFFFFF"/>
        </w:rPr>
        <w:t>最大</w:t>
      </w:r>
      <w:r w:rsidRPr="00F4101D">
        <w:rPr>
          <w:rFonts w:ascii="Arial" w:hAnsi="Arial" w:cs="Arial"/>
          <w:color w:val="333333"/>
          <w:sz w:val="24"/>
          <w:szCs w:val="24"/>
          <w:shd w:val="clear" w:color="auto" w:fill="FFFFFF"/>
        </w:rPr>
        <w:t xml:space="preserve">50 </w:t>
      </w:r>
      <w:proofErr w:type="spellStart"/>
      <w:r w:rsidRPr="00F4101D">
        <w:rPr>
          <w:rFonts w:ascii="Arial" w:hAnsi="Arial" w:cs="Arial"/>
          <w:color w:val="333333"/>
          <w:sz w:val="24"/>
          <w:szCs w:val="24"/>
          <w:shd w:val="clear" w:color="auto" w:fill="FFFFFF"/>
        </w:rPr>
        <w:t>μV</w:t>
      </w:r>
      <w:proofErr w:type="spellEnd"/>
      <w:r w:rsidRPr="00F4101D">
        <w:rPr>
          <w:rFonts w:ascii="Arial" w:hAnsi="Arial" w:cs="Arial"/>
          <w:color w:val="333333"/>
          <w:sz w:val="24"/>
          <w:szCs w:val="24"/>
          <w:shd w:val="clear" w:color="auto" w:fill="FFFFFF"/>
        </w:rPr>
        <w:t>)</w:t>
      </w:r>
      <w:r w:rsidRPr="00F4101D">
        <w:rPr>
          <w:rFonts w:ascii="Arial" w:hAnsi="Arial" w:cs="Arial"/>
          <w:color w:val="333333"/>
          <w:sz w:val="24"/>
          <w:szCs w:val="24"/>
          <w:shd w:val="clear" w:color="auto" w:fill="FFFFFF"/>
        </w:rPr>
        <w:t>和低失调漂移</w:t>
      </w:r>
      <w:r w:rsidRPr="00F4101D">
        <w:rPr>
          <w:rFonts w:ascii="Arial" w:hAnsi="Arial" w:cs="Arial"/>
          <w:color w:val="333333"/>
          <w:sz w:val="24"/>
          <w:szCs w:val="24"/>
          <w:shd w:val="clear" w:color="auto" w:fill="FFFFFF"/>
        </w:rPr>
        <w:t>(</w:t>
      </w:r>
      <w:r w:rsidRPr="00F4101D">
        <w:rPr>
          <w:rFonts w:ascii="Arial" w:hAnsi="Arial" w:cs="Arial"/>
          <w:color w:val="333333"/>
          <w:sz w:val="24"/>
          <w:szCs w:val="24"/>
          <w:shd w:val="clear" w:color="auto" w:fill="FFFFFF"/>
        </w:rPr>
        <w:t>最大</w:t>
      </w:r>
      <w:r w:rsidRPr="00F4101D">
        <w:rPr>
          <w:rFonts w:ascii="Arial" w:hAnsi="Arial" w:cs="Arial"/>
          <w:color w:val="333333"/>
          <w:sz w:val="24"/>
          <w:szCs w:val="24"/>
          <w:shd w:val="clear" w:color="auto" w:fill="FFFFFF"/>
        </w:rPr>
        <w:t xml:space="preserve">0.6 </w:t>
      </w:r>
      <w:proofErr w:type="spellStart"/>
      <w:r w:rsidRPr="00F4101D">
        <w:rPr>
          <w:rFonts w:ascii="Arial" w:hAnsi="Arial" w:cs="Arial"/>
          <w:color w:val="333333"/>
          <w:sz w:val="24"/>
          <w:szCs w:val="24"/>
          <w:shd w:val="clear" w:color="auto" w:fill="FFFFFF"/>
        </w:rPr>
        <w:t>μV</w:t>
      </w:r>
      <w:proofErr w:type="spellEnd"/>
      <w:r w:rsidRPr="00F4101D">
        <w:rPr>
          <w:rFonts w:ascii="Arial" w:hAnsi="Arial" w:cs="Arial"/>
          <w:color w:val="333333"/>
          <w:sz w:val="24"/>
          <w:szCs w:val="24"/>
          <w:shd w:val="clear" w:color="auto" w:fill="FFFFFF"/>
        </w:rPr>
        <w:t>/°C)</w:t>
      </w:r>
      <w:r w:rsidRPr="00F4101D">
        <w:rPr>
          <w:rFonts w:ascii="Arial" w:hAnsi="Arial" w:cs="Arial"/>
          <w:color w:val="333333"/>
          <w:sz w:val="24"/>
          <w:szCs w:val="24"/>
          <w:shd w:val="clear" w:color="auto" w:fill="FFFFFF"/>
        </w:rPr>
        <w:t>特性，是电子秤和传感器接口等精密</w:t>
      </w:r>
      <w:r w:rsidR="00C9140E" w:rsidRPr="00F4101D">
        <w:rPr>
          <w:sz w:val="24"/>
          <w:szCs w:val="24"/>
        </w:rPr>
        <w:fldChar w:fldCharType="begin"/>
      </w:r>
      <w:r w:rsidRPr="00F4101D">
        <w:rPr>
          <w:sz w:val="24"/>
          <w:szCs w:val="24"/>
        </w:rPr>
        <w:instrText>HYPERLINK "http://baike.baidu.com/view/2102581.htm" \t "_blank"</w:instrText>
      </w:r>
      <w:r w:rsidR="00C9140E" w:rsidRPr="00F4101D">
        <w:rPr>
          <w:sz w:val="24"/>
          <w:szCs w:val="24"/>
        </w:rPr>
        <w:fldChar w:fldCharType="separate"/>
      </w:r>
      <w:r w:rsidRPr="00F4101D">
        <w:rPr>
          <w:color w:val="333333"/>
          <w:sz w:val="24"/>
          <w:szCs w:val="24"/>
        </w:rPr>
        <w:t>数据采集系统</w:t>
      </w:r>
      <w:r w:rsidR="00C9140E" w:rsidRPr="00F4101D">
        <w:rPr>
          <w:sz w:val="24"/>
          <w:szCs w:val="24"/>
        </w:rPr>
        <w:fldChar w:fldCharType="end"/>
      </w:r>
      <w:r w:rsidRPr="00F4101D">
        <w:rPr>
          <w:rFonts w:ascii="Arial" w:hAnsi="Arial" w:cs="Arial"/>
          <w:color w:val="333333"/>
          <w:sz w:val="24"/>
          <w:szCs w:val="24"/>
          <w:shd w:val="clear" w:color="auto" w:fill="FFFFFF"/>
        </w:rPr>
        <w:t>的理想之选。它还具有低噪声、低输入偏置电流和低功耗特性，使之非常适合</w:t>
      </w:r>
      <w:r w:rsidRPr="00F4101D">
        <w:rPr>
          <w:rFonts w:ascii="Arial" w:hAnsi="Arial" w:cs="Arial"/>
          <w:color w:val="333333"/>
          <w:sz w:val="24"/>
          <w:szCs w:val="24"/>
          <w:shd w:val="clear" w:color="auto" w:fill="FFFFFF"/>
        </w:rPr>
        <w:t>ECG</w:t>
      </w:r>
      <w:r w:rsidRPr="00F4101D">
        <w:rPr>
          <w:rFonts w:ascii="Arial" w:hAnsi="Arial" w:cs="Arial"/>
          <w:color w:val="333333"/>
          <w:sz w:val="24"/>
          <w:szCs w:val="24"/>
          <w:shd w:val="clear" w:color="auto" w:fill="FFFFFF"/>
        </w:rPr>
        <w:t>和无创血压监测仪等医疗应用。</w:t>
      </w:r>
      <w:r w:rsidRPr="00F4101D">
        <w:rPr>
          <w:rFonts w:ascii="Arial" w:hAnsi="Arial" w:cs="Arial"/>
          <w:color w:val="333333"/>
          <w:sz w:val="24"/>
          <w:szCs w:val="24"/>
          <w:shd w:val="clear" w:color="auto" w:fill="FFFFFF"/>
        </w:rPr>
        <w:t>AD620</w:t>
      </w:r>
      <w:r w:rsidRPr="00F4101D">
        <w:rPr>
          <w:rFonts w:ascii="Arial" w:hAnsi="Arial" w:cs="Arial"/>
          <w:color w:val="333333"/>
          <w:sz w:val="24"/>
          <w:szCs w:val="24"/>
          <w:shd w:val="clear" w:color="auto" w:fill="FFFFFF"/>
        </w:rPr>
        <w:t>在</w:t>
      </w:r>
      <w:r w:rsidRPr="00F4101D">
        <w:rPr>
          <w:rFonts w:ascii="Arial" w:hAnsi="Arial" w:cs="Arial"/>
          <w:color w:val="333333"/>
          <w:sz w:val="24"/>
          <w:szCs w:val="24"/>
          <w:shd w:val="clear" w:color="auto" w:fill="FFFFFF"/>
        </w:rPr>
        <w:t>1 kHz</w:t>
      </w:r>
      <w:r w:rsidRPr="00F4101D">
        <w:rPr>
          <w:rFonts w:ascii="Arial" w:hAnsi="Arial" w:cs="Arial"/>
          <w:color w:val="333333"/>
          <w:sz w:val="24"/>
          <w:szCs w:val="24"/>
          <w:shd w:val="clear" w:color="auto" w:fill="FFFFFF"/>
        </w:rPr>
        <w:t>时具有</w:t>
      </w:r>
      <w:r w:rsidRPr="00F4101D">
        <w:rPr>
          <w:rFonts w:ascii="Arial" w:hAnsi="Arial" w:cs="Arial"/>
          <w:color w:val="333333"/>
          <w:sz w:val="24"/>
          <w:szCs w:val="24"/>
          <w:shd w:val="clear" w:color="auto" w:fill="FFFFFF"/>
        </w:rPr>
        <w:t xml:space="preserve">9 </w:t>
      </w:r>
      <w:proofErr w:type="spellStart"/>
      <w:r w:rsidRPr="00F4101D">
        <w:rPr>
          <w:rFonts w:ascii="Arial" w:hAnsi="Arial" w:cs="Arial"/>
          <w:color w:val="333333"/>
          <w:sz w:val="24"/>
          <w:szCs w:val="24"/>
          <w:shd w:val="clear" w:color="auto" w:fill="FFFFFF"/>
        </w:rPr>
        <w:t>nV</w:t>
      </w:r>
      <w:proofErr w:type="spellEnd"/>
      <w:r w:rsidRPr="00F4101D">
        <w:rPr>
          <w:rFonts w:ascii="Arial" w:hAnsi="Arial" w:cs="Arial"/>
          <w:color w:val="333333"/>
          <w:sz w:val="24"/>
          <w:szCs w:val="24"/>
          <w:shd w:val="clear" w:color="auto" w:fill="FFFFFF"/>
        </w:rPr>
        <w:t>/√Hz</w:t>
      </w:r>
      <w:r w:rsidRPr="00F4101D">
        <w:rPr>
          <w:rFonts w:ascii="Arial" w:hAnsi="Arial" w:cs="Arial"/>
          <w:color w:val="333333"/>
          <w:sz w:val="24"/>
          <w:szCs w:val="24"/>
          <w:shd w:val="clear" w:color="auto" w:fill="FFFFFF"/>
        </w:rPr>
        <w:t>的低输入电压噪声，在</w:t>
      </w:r>
      <w:r w:rsidRPr="00F4101D">
        <w:rPr>
          <w:rFonts w:ascii="Arial" w:hAnsi="Arial" w:cs="Arial"/>
          <w:color w:val="333333"/>
          <w:sz w:val="24"/>
          <w:szCs w:val="24"/>
          <w:shd w:val="clear" w:color="auto" w:fill="FFFFFF"/>
        </w:rPr>
        <w:t>0.1 Hz</w:t>
      </w:r>
      <w:r w:rsidRPr="00F4101D">
        <w:rPr>
          <w:rFonts w:ascii="Arial" w:hAnsi="Arial" w:cs="Arial"/>
          <w:color w:val="333333"/>
          <w:sz w:val="24"/>
          <w:szCs w:val="24"/>
          <w:shd w:val="clear" w:color="auto" w:fill="FFFFFF"/>
        </w:rPr>
        <w:t>至</w:t>
      </w:r>
      <w:r w:rsidRPr="00F4101D">
        <w:rPr>
          <w:rFonts w:ascii="Arial" w:hAnsi="Arial" w:cs="Arial"/>
          <w:color w:val="333333"/>
          <w:sz w:val="24"/>
          <w:szCs w:val="24"/>
          <w:shd w:val="clear" w:color="auto" w:fill="FFFFFF"/>
        </w:rPr>
        <w:t>10 Hz</w:t>
      </w:r>
      <w:r w:rsidRPr="00F4101D">
        <w:rPr>
          <w:rFonts w:ascii="Arial" w:hAnsi="Arial" w:cs="Arial"/>
          <w:color w:val="333333"/>
          <w:sz w:val="24"/>
          <w:szCs w:val="24"/>
          <w:shd w:val="clear" w:color="auto" w:fill="FFFFFF"/>
        </w:rPr>
        <w:t>频带内的噪声峰峰值为</w:t>
      </w:r>
      <w:r w:rsidRPr="00F4101D">
        <w:rPr>
          <w:rFonts w:ascii="Arial" w:hAnsi="Arial" w:cs="Arial"/>
          <w:color w:val="333333"/>
          <w:sz w:val="24"/>
          <w:szCs w:val="24"/>
          <w:shd w:val="clear" w:color="auto" w:fill="FFFFFF"/>
        </w:rPr>
        <w:t>0.28μV</w:t>
      </w:r>
      <w:r w:rsidRPr="00F4101D">
        <w:rPr>
          <w:rFonts w:ascii="Arial" w:hAnsi="Arial" w:cs="Arial"/>
          <w:color w:val="333333"/>
          <w:sz w:val="24"/>
          <w:szCs w:val="24"/>
          <w:shd w:val="clear" w:color="auto" w:fill="FFFFFF"/>
        </w:rPr>
        <w:t>，输入电流噪声为</w:t>
      </w:r>
      <w:r w:rsidRPr="00F4101D">
        <w:rPr>
          <w:rFonts w:ascii="Arial" w:hAnsi="Arial" w:cs="Arial"/>
          <w:color w:val="333333"/>
          <w:sz w:val="24"/>
          <w:szCs w:val="24"/>
          <w:shd w:val="clear" w:color="auto" w:fill="FFFFFF"/>
        </w:rPr>
        <w:t xml:space="preserve">0.1 </w:t>
      </w:r>
      <w:proofErr w:type="spellStart"/>
      <w:r w:rsidRPr="00F4101D">
        <w:rPr>
          <w:rFonts w:ascii="Arial" w:hAnsi="Arial" w:cs="Arial"/>
          <w:color w:val="333333"/>
          <w:sz w:val="24"/>
          <w:szCs w:val="24"/>
          <w:shd w:val="clear" w:color="auto" w:fill="FFFFFF"/>
        </w:rPr>
        <w:t>pA</w:t>
      </w:r>
      <w:proofErr w:type="spellEnd"/>
      <w:r w:rsidRPr="00F4101D">
        <w:rPr>
          <w:rFonts w:ascii="Arial" w:hAnsi="Arial" w:cs="Arial"/>
          <w:color w:val="333333"/>
          <w:sz w:val="24"/>
          <w:szCs w:val="24"/>
          <w:shd w:val="clear" w:color="auto" w:fill="FFFFFF"/>
        </w:rPr>
        <w:t>/ √Hz</w:t>
      </w:r>
      <w:r w:rsidRPr="00F4101D">
        <w:rPr>
          <w:rFonts w:ascii="Arial" w:hAnsi="Arial" w:cs="Arial"/>
          <w:color w:val="333333"/>
          <w:sz w:val="24"/>
          <w:szCs w:val="24"/>
          <w:shd w:val="clear" w:color="auto" w:fill="FFFFFF"/>
        </w:rPr>
        <w:t>，因而作为前置放大器使用效果很好。</w:t>
      </w:r>
    </w:p>
    <w:p w:rsidR="006C5F86" w:rsidRDefault="006C5F86" w:rsidP="006C5F86">
      <w:pPr>
        <w:autoSpaceDE w:val="0"/>
        <w:autoSpaceDN w:val="0"/>
        <w:adjustRightInd w:val="0"/>
        <w:spacing w:line="360" w:lineRule="auto"/>
        <w:ind w:firstLineChars="200" w:firstLine="480"/>
        <w:jc w:val="left"/>
        <w:rPr>
          <w:sz w:val="24"/>
          <w:szCs w:val="28"/>
        </w:rPr>
      </w:pPr>
    </w:p>
    <w:p w:rsidR="006C5F86" w:rsidRPr="005F641C" w:rsidRDefault="006C5F86" w:rsidP="006C5F86">
      <w:pPr>
        <w:autoSpaceDE w:val="0"/>
        <w:autoSpaceDN w:val="0"/>
        <w:adjustRightInd w:val="0"/>
        <w:spacing w:line="360" w:lineRule="auto"/>
        <w:jc w:val="left"/>
        <w:rPr>
          <w:b/>
          <w:sz w:val="24"/>
          <w:szCs w:val="28"/>
        </w:rPr>
      </w:pPr>
      <w:r>
        <w:rPr>
          <w:rFonts w:hint="eastAsia"/>
          <w:b/>
          <w:sz w:val="24"/>
          <w:szCs w:val="28"/>
        </w:rPr>
        <w:t>3)</w:t>
      </w:r>
      <w:r w:rsidRPr="005F641C">
        <w:rPr>
          <w:rFonts w:hint="eastAsia"/>
          <w:b/>
          <w:sz w:val="24"/>
          <w:szCs w:val="28"/>
        </w:rPr>
        <w:t>.DAQ</w:t>
      </w:r>
      <w:r w:rsidRPr="005F641C">
        <w:rPr>
          <w:rFonts w:hint="eastAsia"/>
          <w:b/>
          <w:sz w:val="24"/>
          <w:szCs w:val="28"/>
        </w:rPr>
        <w:t>数据采集卡</w:t>
      </w:r>
    </w:p>
    <w:p w:rsidR="006C5F86" w:rsidRPr="00F4101D" w:rsidRDefault="006C5F86"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测量的小信号经过放大之后，需要将模拟量转化为数字量在计算机中进行处理和分析。由于计算机使用的都是数字电信号，还需将前两级采集出的模拟电信号转化为数字电信号。</w:t>
      </w:r>
      <w:r w:rsidRPr="00F4101D">
        <w:rPr>
          <w:rFonts w:hint="eastAsia"/>
          <w:sz w:val="24"/>
          <w:szCs w:val="24"/>
        </w:rPr>
        <w:t>DAQ</w:t>
      </w:r>
      <w:r w:rsidRPr="00F4101D">
        <w:rPr>
          <w:rFonts w:hint="eastAsia"/>
          <w:sz w:val="24"/>
          <w:szCs w:val="24"/>
        </w:rPr>
        <w:t>数据采集卡是一个很好的</w:t>
      </w:r>
      <w:r w:rsidRPr="00F4101D">
        <w:rPr>
          <w:rFonts w:hint="eastAsia"/>
          <w:sz w:val="24"/>
          <w:szCs w:val="24"/>
        </w:rPr>
        <w:t>AD</w:t>
      </w:r>
      <w:r w:rsidRPr="00F4101D">
        <w:rPr>
          <w:rFonts w:hint="eastAsia"/>
          <w:sz w:val="24"/>
          <w:szCs w:val="24"/>
        </w:rPr>
        <w:t>转化和计算机通讯模块，同时</w:t>
      </w:r>
      <w:r w:rsidRPr="00F4101D">
        <w:rPr>
          <w:rFonts w:hint="eastAsia"/>
          <w:sz w:val="24"/>
          <w:szCs w:val="24"/>
        </w:rPr>
        <w:t>DAQ</w:t>
      </w:r>
      <w:r w:rsidRPr="00F4101D">
        <w:rPr>
          <w:rFonts w:hint="eastAsia"/>
          <w:sz w:val="24"/>
          <w:szCs w:val="24"/>
        </w:rPr>
        <w:t>还能和计算机中的</w:t>
      </w:r>
      <w:r w:rsidRPr="00F4101D">
        <w:rPr>
          <w:rFonts w:hint="eastAsia"/>
          <w:sz w:val="24"/>
          <w:szCs w:val="24"/>
        </w:rPr>
        <w:t>LABVIEW</w:t>
      </w:r>
      <w:r w:rsidRPr="00F4101D">
        <w:rPr>
          <w:rFonts w:hint="eastAsia"/>
          <w:sz w:val="24"/>
          <w:szCs w:val="24"/>
        </w:rPr>
        <w:t>软件进行配套使用。</w:t>
      </w:r>
    </w:p>
    <w:p w:rsidR="006C5F86" w:rsidRDefault="006C5F86" w:rsidP="006C5F86">
      <w:pPr>
        <w:autoSpaceDE w:val="0"/>
        <w:autoSpaceDN w:val="0"/>
        <w:adjustRightInd w:val="0"/>
        <w:spacing w:line="360" w:lineRule="auto"/>
        <w:jc w:val="left"/>
        <w:rPr>
          <w:sz w:val="24"/>
          <w:szCs w:val="28"/>
        </w:rPr>
      </w:pPr>
    </w:p>
    <w:p w:rsidR="006C5F86" w:rsidRPr="005F641C" w:rsidRDefault="006C5F86" w:rsidP="006C5F86">
      <w:pPr>
        <w:autoSpaceDE w:val="0"/>
        <w:autoSpaceDN w:val="0"/>
        <w:adjustRightInd w:val="0"/>
        <w:spacing w:line="360" w:lineRule="auto"/>
        <w:jc w:val="left"/>
        <w:rPr>
          <w:b/>
          <w:sz w:val="24"/>
          <w:szCs w:val="28"/>
        </w:rPr>
      </w:pPr>
      <w:r>
        <w:rPr>
          <w:rFonts w:hint="eastAsia"/>
          <w:b/>
          <w:sz w:val="24"/>
          <w:szCs w:val="28"/>
        </w:rPr>
        <w:t>4)</w:t>
      </w:r>
      <w:r w:rsidRPr="005F641C">
        <w:rPr>
          <w:rFonts w:hint="eastAsia"/>
          <w:b/>
          <w:sz w:val="24"/>
          <w:szCs w:val="28"/>
        </w:rPr>
        <w:t>.LabVIEW2010</w:t>
      </w:r>
    </w:p>
    <w:p w:rsidR="006C5F86" w:rsidRPr="00F4101D" w:rsidRDefault="006C5F86" w:rsidP="00F4101D">
      <w:pPr>
        <w:autoSpaceDE w:val="0"/>
        <w:autoSpaceDN w:val="0"/>
        <w:adjustRightInd w:val="0"/>
        <w:spacing w:line="360" w:lineRule="auto"/>
        <w:ind w:firstLineChars="200" w:firstLine="480"/>
        <w:jc w:val="left"/>
        <w:rPr>
          <w:sz w:val="24"/>
          <w:szCs w:val="24"/>
        </w:rPr>
      </w:pPr>
      <w:proofErr w:type="spellStart"/>
      <w:r w:rsidRPr="00F4101D">
        <w:rPr>
          <w:sz w:val="24"/>
          <w:szCs w:val="24"/>
        </w:rPr>
        <w:t>LabVIEW</w:t>
      </w:r>
      <w:proofErr w:type="spellEnd"/>
      <w:r w:rsidRPr="00F4101D">
        <w:rPr>
          <w:sz w:val="24"/>
          <w:szCs w:val="24"/>
        </w:rPr>
        <w:t>是一种程序开发环境，由</w:t>
      </w:r>
      <w:r w:rsidR="00C9140E" w:rsidRPr="00F4101D">
        <w:rPr>
          <w:sz w:val="24"/>
          <w:szCs w:val="24"/>
        </w:rPr>
        <w:fldChar w:fldCharType="begin"/>
      </w:r>
      <w:r w:rsidRPr="00F4101D">
        <w:rPr>
          <w:sz w:val="24"/>
          <w:szCs w:val="24"/>
        </w:rPr>
        <w:instrText>HYPERLINK "http://baike.baidu.com/view/2398.htm" \t "_blank"</w:instrText>
      </w:r>
      <w:r w:rsidR="00C9140E" w:rsidRPr="00F4101D">
        <w:rPr>
          <w:sz w:val="24"/>
          <w:szCs w:val="24"/>
        </w:rPr>
        <w:fldChar w:fldCharType="separate"/>
      </w:r>
      <w:r w:rsidRPr="00F4101D">
        <w:rPr>
          <w:sz w:val="24"/>
          <w:szCs w:val="24"/>
        </w:rPr>
        <w:t>美国</w:t>
      </w:r>
      <w:r w:rsidR="00C9140E" w:rsidRPr="00F4101D">
        <w:rPr>
          <w:sz w:val="24"/>
          <w:szCs w:val="24"/>
        </w:rPr>
        <w:fldChar w:fldCharType="end"/>
      </w:r>
      <w:r w:rsidRPr="00F4101D">
        <w:rPr>
          <w:sz w:val="24"/>
          <w:szCs w:val="24"/>
        </w:rPr>
        <w:t>国家仪器（</w:t>
      </w:r>
      <w:r w:rsidRPr="00F4101D">
        <w:rPr>
          <w:sz w:val="24"/>
          <w:szCs w:val="24"/>
        </w:rPr>
        <w:t>NI</w:t>
      </w:r>
      <w:r w:rsidRPr="00F4101D">
        <w:rPr>
          <w:sz w:val="24"/>
          <w:szCs w:val="24"/>
        </w:rPr>
        <w:t>）公司研制开发，类似于</w:t>
      </w:r>
      <w:r w:rsidRPr="00F4101D">
        <w:rPr>
          <w:sz w:val="24"/>
          <w:szCs w:val="24"/>
        </w:rPr>
        <w:t>C</w:t>
      </w:r>
      <w:r w:rsidRPr="00F4101D">
        <w:rPr>
          <w:sz w:val="24"/>
          <w:szCs w:val="24"/>
        </w:rPr>
        <w:t>和</w:t>
      </w:r>
      <w:r w:rsidRPr="00F4101D">
        <w:rPr>
          <w:sz w:val="24"/>
          <w:szCs w:val="24"/>
        </w:rPr>
        <w:t>BASIC</w:t>
      </w:r>
      <w:r w:rsidRPr="00F4101D">
        <w:rPr>
          <w:sz w:val="24"/>
          <w:szCs w:val="24"/>
        </w:rPr>
        <w:t>开发环境，但是</w:t>
      </w:r>
      <w:proofErr w:type="spellStart"/>
      <w:r w:rsidRPr="00F4101D">
        <w:rPr>
          <w:sz w:val="24"/>
          <w:szCs w:val="24"/>
        </w:rPr>
        <w:t>LabVIEW</w:t>
      </w:r>
      <w:proofErr w:type="spellEnd"/>
      <w:r w:rsidRPr="00F4101D">
        <w:rPr>
          <w:sz w:val="24"/>
          <w:szCs w:val="24"/>
        </w:rPr>
        <w:t>使用的是图形化编辑语言编写程序，产生的程序是框图的形式。</w:t>
      </w:r>
      <w:proofErr w:type="spellStart"/>
      <w:r w:rsidRPr="00F4101D">
        <w:rPr>
          <w:sz w:val="24"/>
          <w:szCs w:val="24"/>
        </w:rPr>
        <w:t>LabVIEW</w:t>
      </w:r>
      <w:proofErr w:type="spellEnd"/>
      <w:r w:rsidRPr="00F4101D">
        <w:rPr>
          <w:sz w:val="24"/>
          <w:szCs w:val="24"/>
        </w:rPr>
        <w:t>开发环境集成了构建各种应用所需的所有工具，是</w:t>
      </w:r>
      <w:r w:rsidRPr="00F4101D">
        <w:rPr>
          <w:sz w:val="24"/>
          <w:szCs w:val="24"/>
        </w:rPr>
        <w:t>NI</w:t>
      </w:r>
      <w:r w:rsidRPr="00F4101D">
        <w:rPr>
          <w:sz w:val="24"/>
          <w:szCs w:val="24"/>
        </w:rPr>
        <w:t>设计平台的核心，也是开发测量或控制系统的理想选择。</w:t>
      </w:r>
    </w:p>
    <w:p w:rsidR="006C5F86" w:rsidRPr="00A20B35" w:rsidRDefault="006C5F86" w:rsidP="006C5F86">
      <w:pPr>
        <w:autoSpaceDE w:val="0"/>
        <w:autoSpaceDN w:val="0"/>
        <w:adjustRightInd w:val="0"/>
        <w:spacing w:line="360" w:lineRule="auto"/>
        <w:ind w:firstLineChars="200" w:firstLine="560"/>
        <w:jc w:val="left"/>
        <w:rPr>
          <w:sz w:val="28"/>
          <w:szCs w:val="32"/>
        </w:rPr>
      </w:pPr>
    </w:p>
    <w:p w:rsidR="006C5F86" w:rsidRPr="00A429C8" w:rsidRDefault="006C5F86" w:rsidP="006C5F86">
      <w:pPr>
        <w:autoSpaceDE w:val="0"/>
        <w:autoSpaceDN w:val="0"/>
        <w:adjustRightInd w:val="0"/>
        <w:spacing w:line="360" w:lineRule="auto"/>
        <w:rPr>
          <w:b/>
          <w:sz w:val="28"/>
          <w:szCs w:val="28"/>
        </w:rPr>
      </w:pPr>
      <w:r>
        <w:rPr>
          <w:rFonts w:hint="eastAsia"/>
          <w:b/>
          <w:sz w:val="28"/>
          <w:szCs w:val="28"/>
        </w:rPr>
        <w:t>3</w:t>
      </w:r>
      <w:r w:rsidRPr="00A429C8">
        <w:rPr>
          <w:rFonts w:hint="eastAsia"/>
          <w:b/>
          <w:sz w:val="28"/>
          <w:szCs w:val="28"/>
        </w:rPr>
        <w:t>.</w:t>
      </w:r>
      <w:r>
        <w:rPr>
          <w:rFonts w:hint="eastAsia"/>
          <w:b/>
          <w:sz w:val="28"/>
          <w:szCs w:val="28"/>
        </w:rPr>
        <w:t>硬件电路设计</w:t>
      </w:r>
      <w:r w:rsidRPr="00A429C8">
        <w:rPr>
          <w:rFonts w:hint="eastAsia"/>
          <w:b/>
          <w:sz w:val="28"/>
          <w:szCs w:val="28"/>
        </w:rPr>
        <w:t>：</w:t>
      </w:r>
    </w:p>
    <w:p w:rsidR="006C5F86" w:rsidRPr="005F641C" w:rsidRDefault="006C5F86" w:rsidP="006C5F86">
      <w:pPr>
        <w:autoSpaceDE w:val="0"/>
        <w:autoSpaceDN w:val="0"/>
        <w:adjustRightInd w:val="0"/>
        <w:spacing w:line="360" w:lineRule="auto"/>
        <w:jc w:val="left"/>
        <w:rPr>
          <w:b/>
          <w:sz w:val="24"/>
          <w:szCs w:val="28"/>
        </w:rPr>
      </w:pPr>
      <w:r>
        <w:rPr>
          <w:rFonts w:hint="eastAsia"/>
          <w:b/>
          <w:sz w:val="24"/>
          <w:szCs w:val="28"/>
        </w:rPr>
        <w:t>1).</w:t>
      </w:r>
      <w:r>
        <w:rPr>
          <w:rFonts w:hint="eastAsia"/>
          <w:b/>
          <w:sz w:val="24"/>
          <w:szCs w:val="28"/>
        </w:rPr>
        <w:t>元件使用注意事项</w:t>
      </w:r>
    </w:p>
    <w:p w:rsidR="006C5F86" w:rsidRPr="00374A93" w:rsidRDefault="006C5F86" w:rsidP="006C5F86">
      <w:pPr>
        <w:pStyle w:val="a8"/>
        <w:numPr>
          <w:ilvl w:val="0"/>
          <w:numId w:val="1"/>
        </w:numPr>
        <w:autoSpaceDE w:val="0"/>
        <w:autoSpaceDN w:val="0"/>
        <w:adjustRightInd w:val="0"/>
        <w:spacing w:line="360" w:lineRule="auto"/>
        <w:ind w:firstLineChars="0"/>
        <w:jc w:val="left"/>
        <w:rPr>
          <w:b/>
          <w:sz w:val="28"/>
          <w:szCs w:val="32"/>
        </w:rPr>
      </w:pPr>
      <w:r w:rsidRPr="00374A93">
        <w:rPr>
          <w:rFonts w:hint="eastAsia"/>
          <w:b/>
          <w:sz w:val="24"/>
          <w:szCs w:val="24"/>
        </w:rPr>
        <w:t>压力传感器</w:t>
      </w:r>
    </w:p>
    <w:p w:rsidR="006C5F86" w:rsidRPr="00F4101D" w:rsidRDefault="006C5F86" w:rsidP="00F4101D">
      <w:pPr>
        <w:pStyle w:val="a8"/>
        <w:autoSpaceDE w:val="0"/>
        <w:autoSpaceDN w:val="0"/>
        <w:adjustRightInd w:val="0"/>
        <w:spacing w:line="360" w:lineRule="auto"/>
        <w:ind w:firstLine="480"/>
        <w:jc w:val="left"/>
        <w:rPr>
          <w:sz w:val="24"/>
          <w:szCs w:val="24"/>
        </w:rPr>
      </w:pPr>
      <w:r w:rsidRPr="00F4101D">
        <w:rPr>
          <w:rFonts w:hint="eastAsia"/>
          <w:sz w:val="24"/>
          <w:szCs w:val="24"/>
        </w:rPr>
        <w:t>正常大气压下压力传感器输出可能不为零，可在压力传感器的</w:t>
      </w:r>
      <w:r w:rsidRPr="00F4101D">
        <w:rPr>
          <w:rFonts w:hint="eastAsia"/>
          <w:sz w:val="24"/>
          <w:szCs w:val="24"/>
        </w:rPr>
        <w:t>3,4</w:t>
      </w:r>
      <w:r w:rsidRPr="00F4101D">
        <w:rPr>
          <w:rFonts w:hint="eastAsia"/>
          <w:sz w:val="24"/>
          <w:szCs w:val="24"/>
        </w:rPr>
        <w:t>脚之间加一个可变电阻，这样可以改变使得输出贴近零电平。</w:t>
      </w:r>
    </w:p>
    <w:p w:rsidR="006C5F86" w:rsidRPr="00F4101D" w:rsidRDefault="006C5F86" w:rsidP="00F4101D">
      <w:pPr>
        <w:autoSpaceDE w:val="0"/>
        <w:autoSpaceDN w:val="0"/>
        <w:adjustRightInd w:val="0"/>
        <w:spacing w:line="360" w:lineRule="auto"/>
        <w:jc w:val="left"/>
        <w:rPr>
          <w:sz w:val="24"/>
          <w:szCs w:val="24"/>
        </w:rPr>
      </w:pPr>
    </w:p>
    <w:p w:rsidR="006C5F86" w:rsidRPr="00374A93" w:rsidRDefault="006C5F86" w:rsidP="006C5F86">
      <w:pPr>
        <w:pStyle w:val="a8"/>
        <w:numPr>
          <w:ilvl w:val="0"/>
          <w:numId w:val="1"/>
        </w:numPr>
        <w:autoSpaceDE w:val="0"/>
        <w:autoSpaceDN w:val="0"/>
        <w:adjustRightInd w:val="0"/>
        <w:spacing w:line="360" w:lineRule="auto"/>
        <w:ind w:firstLineChars="0"/>
        <w:jc w:val="left"/>
        <w:rPr>
          <w:b/>
          <w:sz w:val="24"/>
          <w:szCs w:val="24"/>
        </w:rPr>
      </w:pPr>
      <w:r w:rsidRPr="00374A93">
        <w:rPr>
          <w:rFonts w:hint="eastAsia"/>
          <w:b/>
          <w:sz w:val="24"/>
          <w:szCs w:val="24"/>
        </w:rPr>
        <w:lastRenderedPageBreak/>
        <w:t>仪表放大器</w:t>
      </w:r>
      <w:r w:rsidRPr="00374A93">
        <w:rPr>
          <w:rFonts w:hint="eastAsia"/>
          <w:b/>
          <w:sz w:val="24"/>
          <w:szCs w:val="24"/>
        </w:rPr>
        <w:t>AD620</w:t>
      </w:r>
    </w:p>
    <w:p w:rsidR="006C5F86" w:rsidRDefault="006C5F86" w:rsidP="006C5F86">
      <w:pPr>
        <w:autoSpaceDE w:val="0"/>
        <w:autoSpaceDN w:val="0"/>
        <w:adjustRightInd w:val="0"/>
        <w:spacing w:line="360" w:lineRule="auto"/>
        <w:ind w:firstLineChars="200" w:firstLine="420"/>
        <w:jc w:val="left"/>
        <w:rPr>
          <w:sz w:val="24"/>
          <w:szCs w:val="24"/>
        </w:rPr>
      </w:pPr>
      <w:r>
        <w:rPr>
          <w:noProof/>
        </w:rPr>
        <w:drawing>
          <wp:anchor distT="0" distB="0" distL="114300" distR="114300" simplePos="0" relativeHeight="251662336" behindDoc="0" locked="0" layoutInCell="1" allowOverlap="1">
            <wp:simplePos x="0" y="0"/>
            <wp:positionH relativeFrom="column">
              <wp:posOffset>266700</wp:posOffset>
            </wp:positionH>
            <wp:positionV relativeFrom="paragraph">
              <wp:posOffset>152400</wp:posOffset>
            </wp:positionV>
            <wp:extent cx="1752600" cy="1438275"/>
            <wp:effectExtent l="0" t="0" r="0" b="0"/>
            <wp:wrapSquare wrapText="bothSides"/>
            <wp:docPr id="4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52600" cy="1438275"/>
                    </a:xfrm>
                    <a:prstGeom prst="rect">
                      <a:avLst/>
                    </a:prstGeom>
                  </pic:spPr>
                </pic:pic>
              </a:graphicData>
            </a:graphic>
          </wp:anchor>
        </w:drawing>
      </w:r>
      <w:r>
        <w:rPr>
          <w:rFonts w:hint="eastAsia"/>
          <w:sz w:val="24"/>
          <w:szCs w:val="24"/>
        </w:rPr>
        <w:t>左图</w:t>
      </w:r>
      <w:r>
        <w:rPr>
          <w:rFonts w:hint="eastAsia"/>
          <w:sz w:val="24"/>
          <w:szCs w:val="24"/>
        </w:rPr>
        <w:t>AD620</w:t>
      </w:r>
      <w:r>
        <w:rPr>
          <w:rFonts w:hint="eastAsia"/>
          <w:sz w:val="24"/>
          <w:szCs w:val="24"/>
        </w:rPr>
        <w:t>各个引脚图</w:t>
      </w:r>
    </w:p>
    <w:p w:rsidR="006C5F86" w:rsidRPr="009C1082" w:rsidRDefault="006C5F86" w:rsidP="006C5F86">
      <w:pPr>
        <w:autoSpaceDE w:val="0"/>
        <w:autoSpaceDN w:val="0"/>
        <w:adjustRightInd w:val="0"/>
        <w:spacing w:line="360" w:lineRule="auto"/>
        <w:ind w:firstLineChars="200" w:firstLine="420"/>
        <w:jc w:val="left"/>
        <w:rPr>
          <w:szCs w:val="24"/>
        </w:rPr>
      </w:pPr>
      <w:r w:rsidRPr="009C1082">
        <w:rPr>
          <w:rFonts w:hint="eastAsia"/>
          <w:szCs w:val="24"/>
        </w:rPr>
        <w:t>1</w:t>
      </w:r>
      <w:r w:rsidRPr="009C1082">
        <w:rPr>
          <w:rFonts w:hint="eastAsia"/>
          <w:szCs w:val="24"/>
        </w:rPr>
        <w:t>：增益调节电阻接口</w:t>
      </w:r>
      <w:r w:rsidRPr="009C1082">
        <w:rPr>
          <w:rFonts w:hint="eastAsia"/>
          <w:szCs w:val="24"/>
        </w:rPr>
        <w:t xml:space="preserve"> 8</w:t>
      </w:r>
      <w:r w:rsidRPr="009C1082">
        <w:rPr>
          <w:rFonts w:hint="eastAsia"/>
          <w:szCs w:val="24"/>
        </w:rPr>
        <w:t>：增益调节电阻接口</w:t>
      </w:r>
    </w:p>
    <w:p w:rsidR="006C5F86" w:rsidRPr="009C1082" w:rsidRDefault="006C5F86" w:rsidP="006C5F86">
      <w:pPr>
        <w:autoSpaceDE w:val="0"/>
        <w:autoSpaceDN w:val="0"/>
        <w:adjustRightInd w:val="0"/>
        <w:spacing w:line="360" w:lineRule="auto"/>
        <w:ind w:firstLineChars="200" w:firstLine="420"/>
        <w:jc w:val="left"/>
        <w:rPr>
          <w:szCs w:val="24"/>
        </w:rPr>
      </w:pPr>
      <w:r w:rsidRPr="009C1082">
        <w:rPr>
          <w:rFonts w:hint="eastAsia"/>
          <w:szCs w:val="24"/>
        </w:rPr>
        <w:t>2</w:t>
      </w:r>
      <w:r w:rsidRPr="009C1082">
        <w:rPr>
          <w:rFonts w:hint="eastAsia"/>
          <w:szCs w:val="24"/>
        </w:rPr>
        <w:t>：输入负向电压</w:t>
      </w:r>
      <w:r w:rsidRPr="009C1082">
        <w:rPr>
          <w:rFonts w:hint="eastAsia"/>
          <w:szCs w:val="24"/>
        </w:rPr>
        <w:t xml:space="preserve">     3</w:t>
      </w:r>
      <w:r w:rsidRPr="009C1082">
        <w:rPr>
          <w:rFonts w:hint="eastAsia"/>
          <w:szCs w:val="24"/>
        </w:rPr>
        <w:t>：输入正向电压</w:t>
      </w:r>
    </w:p>
    <w:p w:rsidR="006C5F86" w:rsidRPr="009C1082" w:rsidRDefault="006C5F86" w:rsidP="006C5F86">
      <w:pPr>
        <w:autoSpaceDE w:val="0"/>
        <w:autoSpaceDN w:val="0"/>
        <w:adjustRightInd w:val="0"/>
        <w:spacing w:line="360" w:lineRule="auto"/>
        <w:ind w:firstLineChars="200" w:firstLine="420"/>
        <w:jc w:val="left"/>
        <w:rPr>
          <w:szCs w:val="24"/>
        </w:rPr>
      </w:pPr>
      <w:r w:rsidRPr="009C1082">
        <w:rPr>
          <w:rFonts w:hint="eastAsia"/>
          <w:szCs w:val="24"/>
        </w:rPr>
        <w:t>4</w:t>
      </w:r>
      <w:r w:rsidRPr="009C1082">
        <w:rPr>
          <w:rFonts w:hint="eastAsia"/>
          <w:szCs w:val="24"/>
        </w:rPr>
        <w:t>：</w:t>
      </w:r>
      <w:proofErr w:type="spellStart"/>
      <w:r w:rsidRPr="009C1082">
        <w:rPr>
          <w:rFonts w:hint="eastAsia"/>
          <w:szCs w:val="24"/>
        </w:rPr>
        <w:t>vss</w:t>
      </w:r>
      <w:proofErr w:type="spellEnd"/>
      <w:r w:rsidRPr="009C1082">
        <w:rPr>
          <w:rFonts w:hint="eastAsia"/>
          <w:szCs w:val="24"/>
        </w:rPr>
        <w:t>输入端</w:t>
      </w:r>
      <w:r w:rsidRPr="009C1082">
        <w:rPr>
          <w:rFonts w:hint="eastAsia"/>
          <w:szCs w:val="24"/>
        </w:rPr>
        <w:t xml:space="preserve">    </w:t>
      </w:r>
      <w:r>
        <w:rPr>
          <w:rFonts w:hint="eastAsia"/>
          <w:szCs w:val="24"/>
        </w:rPr>
        <w:t xml:space="preserve">  </w:t>
      </w:r>
      <w:r w:rsidRPr="009C1082">
        <w:rPr>
          <w:rFonts w:hint="eastAsia"/>
          <w:szCs w:val="24"/>
        </w:rPr>
        <w:t xml:space="preserve"> 5</w:t>
      </w:r>
      <w:r w:rsidRPr="009C1082">
        <w:rPr>
          <w:rFonts w:hint="eastAsia"/>
          <w:szCs w:val="24"/>
        </w:rPr>
        <w:t>：参考电压入口，一般接地</w:t>
      </w:r>
    </w:p>
    <w:p w:rsidR="006C5F86" w:rsidRPr="009C1082" w:rsidRDefault="006C5F86" w:rsidP="006C5F86">
      <w:pPr>
        <w:autoSpaceDE w:val="0"/>
        <w:autoSpaceDN w:val="0"/>
        <w:adjustRightInd w:val="0"/>
        <w:spacing w:line="360" w:lineRule="auto"/>
        <w:ind w:firstLineChars="200" w:firstLine="440"/>
        <w:jc w:val="left"/>
        <w:rPr>
          <w:sz w:val="22"/>
          <w:szCs w:val="24"/>
        </w:rPr>
      </w:pPr>
      <w:r>
        <w:rPr>
          <w:rFonts w:hint="eastAsia"/>
          <w:sz w:val="22"/>
          <w:szCs w:val="24"/>
        </w:rPr>
        <w:t>6</w:t>
      </w:r>
      <w:r>
        <w:rPr>
          <w:rFonts w:hint="eastAsia"/>
          <w:sz w:val="22"/>
          <w:szCs w:val="24"/>
        </w:rPr>
        <w:t>：输出端</w:t>
      </w:r>
      <w:r>
        <w:rPr>
          <w:rFonts w:hint="eastAsia"/>
          <w:sz w:val="22"/>
          <w:szCs w:val="24"/>
        </w:rPr>
        <w:t xml:space="preserve">         7</w:t>
      </w:r>
      <w:r>
        <w:rPr>
          <w:rFonts w:hint="eastAsia"/>
          <w:sz w:val="22"/>
          <w:szCs w:val="24"/>
        </w:rPr>
        <w:t>：</w:t>
      </w:r>
      <w:proofErr w:type="spellStart"/>
      <w:r>
        <w:rPr>
          <w:rFonts w:hint="eastAsia"/>
          <w:sz w:val="22"/>
          <w:szCs w:val="24"/>
        </w:rPr>
        <w:t>vcc</w:t>
      </w:r>
      <w:proofErr w:type="spellEnd"/>
      <w:r>
        <w:rPr>
          <w:rFonts w:hint="eastAsia"/>
          <w:sz w:val="22"/>
          <w:szCs w:val="24"/>
        </w:rPr>
        <w:t>输入端</w:t>
      </w:r>
    </w:p>
    <w:p w:rsidR="006C5F86" w:rsidRDefault="006C5F86" w:rsidP="006C5F86">
      <w:pPr>
        <w:autoSpaceDE w:val="0"/>
        <w:autoSpaceDN w:val="0"/>
        <w:adjustRightInd w:val="0"/>
        <w:spacing w:line="360" w:lineRule="auto"/>
        <w:ind w:firstLineChars="200" w:firstLine="480"/>
        <w:jc w:val="left"/>
        <w:rPr>
          <w:sz w:val="24"/>
          <w:szCs w:val="24"/>
        </w:rPr>
      </w:pPr>
    </w:p>
    <w:p w:rsidR="006C5F86" w:rsidRDefault="006C5F86" w:rsidP="006C5F86">
      <w:pPr>
        <w:autoSpaceDE w:val="0"/>
        <w:autoSpaceDN w:val="0"/>
        <w:adjustRightInd w:val="0"/>
        <w:spacing w:line="360" w:lineRule="auto"/>
        <w:ind w:firstLineChars="200" w:firstLine="480"/>
        <w:jc w:val="left"/>
        <w:rPr>
          <w:sz w:val="24"/>
          <w:szCs w:val="24"/>
        </w:rPr>
      </w:pPr>
    </w:p>
    <w:p w:rsidR="006C5F86" w:rsidRDefault="006C5F86" w:rsidP="006C5F86">
      <w:pPr>
        <w:autoSpaceDE w:val="0"/>
        <w:autoSpaceDN w:val="0"/>
        <w:adjustRightInd w:val="0"/>
        <w:spacing w:line="360" w:lineRule="auto"/>
        <w:ind w:firstLineChars="200" w:firstLine="420"/>
        <w:jc w:val="left"/>
        <w:rPr>
          <w:sz w:val="24"/>
          <w:szCs w:val="24"/>
        </w:rPr>
      </w:pPr>
      <w:r>
        <w:rPr>
          <w:noProof/>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1447800" cy="1466850"/>
            <wp:effectExtent l="0" t="0" r="0" b="0"/>
            <wp:wrapSquare wrapText="bothSides"/>
            <wp:docPr id="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447800" cy="1466850"/>
                    </a:xfrm>
                    <a:prstGeom prst="rect">
                      <a:avLst/>
                    </a:prstGeom>
                  </pic:spPr>
                </pic:pic>
              </a:graphicData>
            </a:graphic>
          </wp:anchor>
        </w:drawing>
      </w:r>
      <w:r>
        <w:rPr>
          <w:rFonts w:hint="eastAsia"/>
          <w:sz w:val="24"/>
          <w:szCs w:val="24"/>
        </w:rPr>
        <w:t xml:space="preserve">   </w:t>
      </w:r>
    </w:p>
    <w:p w:rsidR="006C5F86" w:rsidRPr="00F4101D" w:rsidRDefault="006C5F86"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左图为</w:t>
      </w:r>
      <w:r w:rsidRPr="00F4101D">
        <w:rPr>
          <w:rFonts w:hint="eastAsia"/>
          <w:sz w:val="24"/>
          <w:szCs w:val="24"/>
        </w:rPr>
        <w:t>AD620</w:t>
      </w:r>
      <w:r w:rsidRPr="00F4101D">
        <w:rPr>
          <w:rFonts w:hint="eastAsia"/>
          <w:sz w:val="24"/>
          <w:szCs w:val="24"/>
        </w:rPr>
        <w:t>的增益调节计算公式，</w:t>
      </w:r>
      <w:r w:rsidRPr="00F4101D">
        <w:rPr>
          <w:rFonts w:hint="eastAsia"/>
          <w:sz w:val="24"/>
          <w:szCs w:val="24"/>
        </w:rPr>
        <w:t>AD620</w:t>
      </w:r>
      <w:r w:rsidRPr="00F4101D">
        <w:rPr>
          <w:rFonts w:hint="eastAsia"/>
          <w:sz w:val="24"/>
          <w:szCs w:val="24"/>
        </w:rPr>
        <w:t>的增益是由接在</w:t>
      </w:r>
      <w:r w:rsidRPr="00F4101D">
        <w:rPr>
          <w:rFonts w:hint="eastAsia"/>
          <w:sz w:val="24"/>
          <w:szCs w:val="24"/>
        </w:rPr>
        <w:t>1,8</w:t>
      </w:r>
      <w:r w:rsidRPr="00F4101D">
        <w:rPr>
          <w:rFonts w:hint="eastAsia"/>
          <w:sz w:val="24"/>
          <w:szCs w:val="24"/>
        </w:rPr>
        <w:t>引脚两端电阻值决定的。增益公式由左图所示。</w:t>
      </w:r>
    </w:p>
    <w:p w:rsidR="006C5F86" w:rsidRPr="00EC1416" w:rsidRDefault="006C5F86" w:rsidP="006C5F86">
      <w:pPr>
        <w:rPr>
          <w:sz w:val="24"/>
          <w:szCs w:val="24"/>
        </w:rPr>
      </w:pPr>
    </w:p>
    <w:p w:rsidR="006C5F86" w:rsidRPr="00EC1416" w:rsidRDefault="006C5F86" w:rsidP="006C5F86">
      <w:pPr>
        <w:rPr>
          <w:sz w:val="24"/>
          <w:szCs w:val="24"/>
        </w:rPr>
      </w:pPr>
    </w:p>
    <w:p w:rsidR="006C5F86" w:rsidRPr="00EC1416" w:rsidRDefault="006C5F86" w:rsidP="006C5F86">
      <w:pPr>
        <w:rPr>
          <w:sz w:val="24"/>
          <w:szCs w:val="24"/>
        </w:rPr>
      </w:pPr>
    </w:p>
    <w:p w:rsidR="006C5F86" w:rsidRPr="00EC1416" w:rsidRDefault="006C5F86" w:rsidP="006C5F86">
      <w:pPr>
        <w:rPr>
          <w:sz w:val="24"/>
          <w:szCs w:val="24"/>
        </w:rPr>
      </w:pPr>
    </w:p>
    <w:p w:rsidR="006C5F86" w:rsidRDefault="00A83FDE" w:rsidP="006C5F86">
      <w:pPr>
        <w:autoSpaceDE w:val="0"/>
        <w:autoSpaceDN w:val="0"/>
        <w:adjustRightInd w:val="0"/>
        <w:spacing w:line="360" w:lineRule="auto"/>
        <w:jc w:val="left"/>
        <w:rPr>
          <w:sz w:val="24"/>
          <w:szCs w:val="24"/>
        </w:rPr>
      </w:pPr>
      <w:r>
        <w:rPr>
          <w:noProof/>
        </w:rPr>
        <w:drawing>
          <wp:anchor distT="0" distB="0" distL="114300" distR="114300" simplePos="0" relativeHeight="251666432" behindDoc="0" locked="0" layoutInCell="1" allowOverlap="1">
            <wp:simplePos x="0" y="0"/>
            <wp:positionH relativeFrom="column">
              <wp:posOffset>3879215</wp:posOffset>
            </wp:positionH>
            <wp:positionV relativeFrom="paragraph">
              <wp:posOffset>-95250</wp:posOffset>
            </wp:positionV>
            <wp:extent cx="2085340" cy="2104390"/>
            <wp:effectExtent l="19050" t="0" r="0" b="0"/>
            <wp:wrapSquare wrapText="bothSides"/>
            <wp:docPr id="5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85340" cy="2104390"/>
                    </a:xfrm>
                    <a:prstGeom prst="rect">
                      <a:avLst/>
                    </a:prstGeom>
                  </pic:spPr>
                </pic:pic>
              </a:graphicData>
            </a:graphic>
          </wp:anchor>
        </w:drawing>
      </w:r>
      <w:r>
        <w:rPr>
          <w:noProof/>
        </w:rPr>
        <w:drawing>
          <wp:anchor distT="0" distB="0" distL="114300" distR="114300" simplePos="0" relativeHeight="251665408" behindDoc="0" locked="0" layoutInCell="1" allowOverlap="1">
            <wp:simplePos x="0" y="0"/>
            <wp:positionH relativeFrom="column">
              <wp:posOffset>1308100</wp:posOffset>
            </wp:positionH>
            <wp:positionV relativeFrom="paragraph">
              <wp:posOffset>-86360</wp:posOffset>
            </wp:positionV>
            <wp:extent cx="2454910" cy="2096135"/>
            <wp:effectExtent l="19050" t="0" r="2540" b="0"/>
            <wp:wrapSquare wrapText="bothSides"/>
            <wp:docPr id="5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54910" cy="2096135"/>
                    </a:xfrm>
                    <a:prstGeom prst="rect">
                      <a:avLst/>
                    </a:prstGeom>
                  </pic:spPr>
                </pic:pic>
              </a:graphicData>
            </a:graphic>
          </wp:anchor>
        </w:drawing>
      </w:r>
      <w:r>
        <w:rPr>
          <w:noProof/>
        </w:rPr>
        <w:drawing>
          <wp:anchor distT="0" distB="0" distL="114300" distR="114300" simplePos="0" relativeHeight="251664384" behindDoc="0" locked="0" layoutInCell="1" allowOverlap="1">
            <wp:simplePos x="0" y="0"/>
            <wp:positionH relativeFrom="column">
              <wp:posOffset>-1003300</wp:posOffset>
            </wp:positionH>
            <wp:positionV relativeFrom="paragraph">
              <wp:posOffset>-164465</wp:posOffset>
            </wp:positionV>
            <wp:extent cx="2164715" cy="2303145"/>
            <wp:effectExtent l="19050" t="0" r="6985" b="0"/>
            <wp:wrapSquare wrapText="bothSides"/>
            <wp:docPr id="5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64715" cy="2303145"/>
                    </a:xfrm>
                    <a:prstGeom prst="rect">
                      <a:avLst/>
                    </a:prstGeom>
                  </pic:spPr>
                </pic:pic>
              </a:graphicData>
            </a:graphic>
          </wp:anchor>
        </w:drawing>
      </w:r>
    </w:p>
    <w:p w:rsidR="006C5F86" w:rsidRPr="00D41E29" w:rsidRDefault="006C5F86" w:rsidP="006C5F86">
      <w:pPr>
        <w:autoSpaceDE w:val="0"/>
        <w:autoSpaceDN w:val="0"/>
        <w:adjustRightInd w:val="0"/>
        <w:spacing w:line="360" w:lineRule="auto"/>
        <w:jc w:val="left"/>
        <w:rPr>
          <w:sz w:val="22"/>
          <w:szCs w:val="24"/>
        </w:rPr>
      </w:pPr>
      <w:r w:rsidRPr="00D41E29">
        <w:rPr>
          <w:rFonts w:hint="eastAsia"/>
          <w:sz w:val="22"/>
          <w:szCs w:val="24"/>
        </w:rPr>
        <w:t>AD620</w:t>
      </w:r>
      <w:r w:rsidRPr="00D41E29">
        <w:rPr>
          <w:rFonts w:hint="eastAsia"/>
          <w:sz w:val="22"/>
          <w:szCs w:val="24"/>
        </w:rPr>
        <w:t>外围电路</w:t>
      </w:r>
      <w:r w:rsidRPr="00D41E29">
        <w:rPr>
          <w:rFonts w:hint="eastAsia"/>
          <w:sz w:val="22"/>
          <w:szCs w:val="24"/>
        </w:rPr>
        <w:t xml:space="preserve">             </w:t>
      </w:r>
      <w:r w:rsidRPr="00D41E29">
        <w:rPr>
          <w:rFonts w:hint="eastAsia"/>
          <w:sz w:val="22"/>
          <w:szCs w:val="24"/>
        </w:rPr>
        <w:t>输入电压</w:t>
      </w:r>
      <w:proofErr w:type="gramStart"/>
      <w:r w:rsidRPr="00D41E29">
        <w:rPr>
          <w:rFonts w:hint="eastAsia"/>
          <w:sz w:val="22"/>
          <w:szCs w:val="24"/>
        </w:rPr>
        <w:t>峰</w:t>
      </w:r>
      <w:proofErr w:type="gramEnd"/>
      <w:r w:rsidRPr="00D41E29">
        <w:rPr>
          <w:rFonts w:hint="eastAsia"/>
          <w:sz w:val="22"/>
          <w:szCs w:val="24"/>
        </w:rPr>
        <w:t>峰值</w:t>
      </w:r>
      <w:r w:rsidRPr="00D41E29">
        <w:rPr>
          <w:rFonts w:hint="eastAsia"/>
          <w:sz w:val="22"/>
          <w:szCs w:val="24"/>
        </w:rPr>
        <w:t xml:space="preserve">                 </w:t>
      </w:r>
      <w:r>
        <w:rPr>
          <w:rFonts w:hint="eastAsia"/>
          <w:sz w:val="22"/>
          <w:szCs w:val="24"/>
        </w:rPr>
        <w:t xml:space="preserve"> </w:t>
      </w:r>
      <w:r w:rsidRPr="00D41E29">
        <w:rPr>
          <w:rFonts w:hint="eastAsia"/>
          <w:sz w:val="22"/>
          <w:szCs w:val="24"/>
        </w:rPr>
        <w:t>输出电压峰峰值</w:t>
      </w:r>
    </w:p>
    <w:p w:rsidR="006C5F86" w:rsidRPr="00F4101D" w:rsidRDefault="006C5F86"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左图为</w:t>
      </w:r>
      <w:r w:rsidRPr="00F4101D">
        <w:rPr>
          <w:rFonts w:hint="eastAsia"/>
          <w:sz w:val="24"/>
          <w:szCs w:val="24"/>
        </w:rPr>
        <w:t>AD620</w:t>
      </w:r>
      <w:r w:rsidRPr="00F4101D">
        <w:rPr>
          <w:rFonts w:hint="eastAsia"/>
          <w:sz w:val="24"/>
          <w:szCs w:val="24"/>
        </w:rPr>
        <w:t>放大必要的外围电路，主要就是电源接线盒增益调节电阻的选择。由于</w:t>
      </w:r>
      <w:r w:rsidRPr="00F4101D">
        <w:rPr>
          <w:rFonts w:hint="eastAsia"/>
          <w:sz w:val="24"/>
          <w:szCs w:val="24"/>
        </w:rPr>
        <w:t>DAQ</w:t>
      </w:r>
      <w:r w:rsidRPr="00F4101D">
        <w:rPr>
          <w:rFonts w:hint="eastAsia"/>
          <w:sz w:val="24"/>
          <w:szCs w:val="24"/>
        </w:rPr>
        <w:t>数据采集卡能接收的最大电压值为</w:t>
      </w:r>
      <w:r w:rsidRPr="00F4101D">
        <w:rPr>
          <w:rFonts w:hint="eastAsia"/>
          <w:sz w:val="24"/>
          <w:szCs w:val="24"/>
        </w:rPr>
        <w:t>10V</w:t>
      </w:r>
      <w:r w:rsidRPr="00F4101D">
        <w:rPr>
          <w:rFonts w:hint="eastAsia"/>
          <w:sz w:val="24"/>
          <w:szCs w:val="24"/>
        </w:rPr>
        <w:t>，所以对于几十</w:t>
      </w:r>
      <w:r w:rsidRPr="00F4101D">
        <w:rPr>
          <w:rFonts w:hint="eastAsia"/>
          <w:sz w:val="24"/>
          <w:szCs w:val="24"/>
        </w:rPr>
        <w:t>mV</w:t>
      </w:r>
      <w:r w:rsidRPr="00F4101D">
        <w:rPr>
          <w:rFonts w:hint="eastAsia"/>
          <w:sz w:val="24"/>
          <w:szCs w:val="24"/>
        </w:rPr>
        <w:t>级别的输出电压，只需放大</w:t>
      </w:r>
      <w:r w:rsidRPr="00F4101D">
        <w:rPr>
          <w:rFonts w:hint="eastAsia"/>
          <w:sz w:val="24"/>
          <w:szCs w:val="24"/>
        </w:rPr>
        <w:t>100</w:t>
      </w:r>
      <w:r w:rsidRPr="00F4101D">
        <w:rPr>
          <w:rFonts w:hint="eastAsia"/>
          <w:sz w:val="24"/>
          <w:szCs w:val="24"/>
        </w:rPr>
        <w:t>倍即可。</w:t>
      </w:r>
    </w:p>
    <w:p w:rsidR="006C5F86" w:rsidRPr="00F4101D" w:rsidRDefault="006C5F86"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上中图和右图为使用</w:t>
      </w:r>
      <w:proofErr w:type="spellStart"/>
      <w:r w:rsidRPr="00F4101D">
        <w:rPr>
          <w:rFonts w:hint="eastAsia"/>
          <w:sz w:val="24"/>
          <w:szCs w:val="24"/>
        </w:rPr>
        <w:t>multisim</w:t>
      </w:r>
      <w:proofErr w:type="spellEnd"/>
      <w:r w:rsidRPr="00F4101D">
        <w:rPr>
          <w:rFonts w:hint="eastAsia"/>
          <w:sz w:val="24"/>
          <w:szCs w:val="24"/>
        </w:rPr>
        <w:t>进行仿真得出的模拟放大幅度。可以从图中看出输入峰峰值为</w:t>
      </w:r>
      <w:r w:rsidRPr="00F4101D">
        <w:rPr>
          <w:rFonts w:hint="eastAsia"/>
          <w:sz w:val="24"/>
          <w:szCs w:val="24"/>
        </w:rPr>
        <w:t>39.2mV</w:t>
      </w:r>
      <w:r w:rsidRPr="00F4101D">
        <w:rPr>
          <w:rFonts w:hint="eastAsia"/>
          <w:sz w:val="24"/>
          <w:szCs w:val="24"/>
        </w:rPr>
        <w:t>。输出峰峰值为</w:t>
      </w:r>
      <w:r w:rsidRPr="00F4101D">
        <w:rPr>
          <w:rFonts w:hint="eastAsia"/>
          <w:sz w:val="24"/>
          <w:szCs w:val="24"/>
        </w:rPr>
        <w:t>4.39V</w:t>
      </w:r>
      <w:r w:rsidRPr="00F4101D">
        <w:rPr>
          <w:rFonts w:hint="eastAsia"/>
          <w:sz w:val="24"/>
          <w:szCs w:val="24"/>
        </w:rPr>
        <w:t>。实际放大倍数为</w:t>
      </w:r>
      <w:r w:rsidRPr="00F4101D">
        <w:rPr>
          <w:rFonts w:hint="eastAsia"/>
          <w:sz w:val="24"/>
          <w:szCs w:val="24"/>
        </w:rPr>
        <w:t>112</w:t>
      </w:r>
      <w:r w:rsidRPr="00F4101D">
        <w:rPr>
          <w:rFonts w:hint="eastAsia"/>
          <w:sz w:val="24"/>
          <w:szCs w:val="24"/>
        </w:rPr>
        <w:t>。而</w:t>
      </w:r>
      <w:r w:rsidRPr="00F4101D">
        <w:rPr>
          <w:rFonts w:hint="eastAsia"/>
          <w:sz w:val="24"/>
          <w:szCs w:val="24"/>
        </w:rPr>
        <w:t>465</w:t>
      </w:r>
      <w:r w:rsidRPr="00F4101D">
        <w:rPr>
          <w:rFonts w:hint="eastAsia"/>
          <w:sz w:val="24"/>
          <w:szCs w:val="24"/>
        </w:rPr>
        <w:t>欧姆的电阻得出的理论放大倍数为</w:t>
      </w:r>
      <w:r w:rsidRPr="00F4101D">
        <w:rPr>
          <w:rFonts w:hint="eastAsia"/>
          <w:sz w:val="24"/>
          <w:szCs w:val="24"/>
        </w:rPr>
        <w:t>109</w:t>
      </w:r>
      <w:r w:rsidRPr="00F4101D">
        <w:rPr>
          <w:rFonts w:hint="eastAsia"/>
          <w:sz w:val="24"/>
          <w:szCs w:val="24"/>
        </w:rPr>
        <w:t>。理论与仿真结果非常相近。</w:t>
      </w:r>
    </w:p>
    <w:p w:rsidR="006C5F86" w:rsidRPr="005F641C" w:rsidRDefault="006C5F86" w:rsidP="006C5F86">
      <w:pPr>
        <w:autoSpaceDE w:val="0"/>
        <w:autoSpaceDN w:val="0"/>
        <w:adjustRightInd w:val="0"/>
        <w:spacing w:line="360" w:lineRule="auto"/>
        <w:jc w:val="left"/>
        <w:rPr>
          <w:b/>
          <w:sz w:val="24"/>
          <w:szCs w:val="28"/>
        </w:rPr>
      </w:pPr>
      <w:r>
        <w:rPr>
          <w:rFonts w:hint="eastAsia"/>
          <w:noProof/>
          <w:sz w:val="24"/>
          <w:szCs w:val="24"/>
        </w:rPr>
        <w:lastRenderedPageBreak/>
        <w:drawing>
          <wp:anchor distT="0" distB="0" distL="114300" distR="114300" simplePos="0" relativeHeight="251667456" behindDoc="0" locked="0" layoutInCell="1" allowOverlap="1">
            <wp:simplePos x="0" y="0"/>
            <wp:positionH relativeFrom="column">
              <wp:posOffset>-209550</wp:posOffset>
            </wp:positionH>
            <wp:positionV relativeFrom="paragraph">
              <wp:posOffset>342900</wp:posOffset>
            </wp:positionV>
            <wp:extent cx="5652770" cy="3409950"/>
            <wp:effectExtent l="0" t="0" r="0" b="0"/>
            <wp:wrapSquare wrapText="bothSides"/>
            <wp:docPr id="5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52770" cy="3409950"/>
                    </a:xfrm>
                    <a:prstGeom prst="rect">
                      <a:avLst/>
                    </a:prstGeom>
                  </pic:spPr>
                </pic:pic>
              </a:graphicData>
            </a:graphic>
          </wp:anchor>
        </w:drawing>
      </w:r>
      <w:r>
        <w:rPr>
          <w:rFonts w:hint="eastAsia"/>
          <w:b/>
          <w:sz w:val="24"/>
          <w:szCs w:val="28"/>
        </w:rPr>
        <w:t>2).</w:t>
      </w:r>
      <w:r>
        <w:rPr>
          <w:rFonts w:hint="eastAsia"/>
          <w:b/>
          <w:sz w:val="24"/>
          <w:szCs w:val="28"/>
        </w:rPr>
        <w:t>实际硬件电路图与连线图</w:t>
      </w:r>
    </w:p>
    <w:p w:rsidR="006C5F86" w:rsidRDefault="006C5F86" w:rsidP="006C5F86">
      <w:pPr>
        <w:autoSpaceDE w:val="0"/>
        <w:autoSpaceDN w:val="0"/>
        <w:adjustRightInd w:val="0"/>
        <w:spacing w:line="360" w:lineRule="auto"/>
        <w:ind w:firstLineChars="200" w:firstLine="480"/>
        <w:jc w:val="left"/>
        <w:rPr>
          <w:sz w:val="24"/>
          <w:szCs w:val="24"/>
        </w:rPr>
      </w:pPr>
      <w:r>
        <w:rPr>
          <w:rFonts w:hint="eastAsia"/>
          <w:sz w:val="24"/>
          <w:szCs w:val="24"/>
        </w:rPr>
        <w:t xml:space="preserve">                  </w:t>
      </w:r>
      <w:r>
        <w:rPr>
          <w:rFonts w:hint="eastAsia"/>
          <w:sz w:val="24"/>
          <w:szCs w:val="24"/>
        </w:rPr>
        <w:t>实际试验时硬件接线图</w:t>
      </w:r>
    </w:p>
    <w:p w:rsidR="006C5F86" w:rsidRPr="00B27741" w:rsidRDefault="006C5F86" w:rsidP="006C5F86">
      <w:pPr>
        <w:autoSpaceDE w:val="0"/>
        <w:autoSpaceDN w:val="0"/>
        <w:adjustRightInd w:val="0"/>
        <w:spacing w:line="360" w:lineRule="auto"/>
        <w:ind w:firstLineChars="200" w:firstLine="480"/>
        <w:jc w:val="center"/>
        <w:rPr>
          <w:sz w:val="24"/>
          <w:szCs w:val="24"/>
        </w:rPr>
      </w:pPr>
      <w:r>
        <w:rPr>
          <w:noProof/>
          <w:sz w:val="24"/>
          <w:szCs w:val="24"/>
        </w:rPr>
        <w:drawing>
          <wp:anchor distT="0" distB="0" distL="114300" distR="114300" simplePos="0" relativeHeight="251668480" behindDoc="0" locked="0" layoutInCell="1" allowOverlap="1">
            <wp:simplePos x="0" y="0"/>
            <wp:positionH relativeFrom="column">
              <wp:posOffset>204470</wp:posOffset>
            </wp:positionH>
            <wp:positionV relativeFrom="paragraph">
              <wp:posOffset>60325</wp:posOffset>
            </wp:positionV>
            <wp:extent cx="5042535" cy="3812540"/>
            <wp:effectExtent l="19050" t="0" r="5715" b="0"/>
            <wp:wrapSquare wrapText="bothSides"/>
            <wp:docPr id="5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042535" cy="3812540"/>
                    </a:xfrm>
                    <a:prstGeom prst="rect">
                      <a:avLst/>
                    </a:prstGeom>
                  </pic:spPr>
                </pic:pic>
              </a:graphicData>
            </a:graphic>
          </wp:anchor>
        </w:drawing>
      </w:r>
      <w:proofErr w:type="gramStart"/>
      <w:r>
        <w:rPr>
          <w:rFonts w:hint="eastAsia"/>
          <w:sz w:val="24"/>
          <w:szCs w:val="24"/>
        </w:rPr>
        <w:t>实际电</w:t>
      </w:r>
      <w:proofErr w:type="gramEnd"/>
      <w:r>
        <w:rPr>
          <w:rFonts w:hint="eastAsia"/>
          <w:sz w:val="24"/>
          <w:szCs w:val="24"/>
        </w:rPr>
        <w:t>原理图</w:t>
      </w:r>
    </w:p>
    <w:p w:rsidR="006C5F86" w:rsidRPr="002B79EA" w:rsidRDefault="006C5F86" w:rsidP="002B79EA">
      <w:pPr>
        <w:autoSpaceDE w:val="0"/>
        <w:autoSpaceDN w:val="0"/>
        <w:adjustRightInd w:val="0"/>
        <w:spacing w:line="360" w:lineRule="auto"/>
        <w:ind w:firstLineChars="200" w:firstLine="560"/>
        <w:rPr>
          <w:sz w:val="28"/>
          <w:szCs w:val="28"/>
        </w:rPr>
      </w:pPr>
    </w:p>
    <w:p w:rsidR="00EF25D7" w:rsidRPr="00B014E1" w:rsidRDefault="00C32A92" w:rsidP="00C32A92">
      <w:pPr>
        <w:autoSpaceDE w:val="0"/>
        <w:autoSpaceDN w:val="0"/>
        <w:adjustRightInd w:val="0"/>
        <w:spacing w:line="360" w:lineRule="auto"/>
        <w:jc w:val="left"/>
        <w:rPr>
          <w:b/>
          <w:sz w:val="32"/>
          <w:szCs w:val="32"/>
        </w:rPr>
      </w:pPr>
      <w:r w:rsidRPr="00B014E1">
        <w:rPr>
          <w:rFonts w:hint="eastAsia"/>
          <w:b/>
          <w:sz w:val="32"/>
          <w:szCs w:val="32"/>
        </w:rPr>
        <w:lastRenderedPageBreak/>
        <w:t>四、</w:t>
      </w:r>
      <w:proofErr w:type="spellStart"/>
      <w:r w:rsidRPr="00B014E1">
        <w:rPr>
          <w:b/>
          <w:sz w:val="32"/>
          <w:szCs w:val="32"/>
        </w:rPr>
        <w:t>LabVIEW</w:t>
      </w:r>
      <w:proofErr w:type="spellEnd"/>
      <w:r w:rsidRPr="00B014E1">
        <w:rPr>
          <w:rFonts w:hint="eastAsia"/>
          <w:b/>
          <w:sz w:val="32"/>
          <w:szCs w:val="32"/>
        </w:rPr>
        <w:t>程序设计</w:t>
      </w:r>
    </w:p>
    <w:p w:rsidR="00EF25D7" w:rsidRPr="00F4101D" w:rsidRDefault="003103CD" w:rsidP="00F4101D">
      <w:pPr>
        <w:autoSpaceDE w:val="0"/>
        <w:autoSpaceDN w:val="0"/>
        <w:adjustRightInd w:val="0"/>
        <w:spacing w:line="360" w:lineRule="auto"/>
        <w:ind w:firstLineChars="200" w:firstLine="480"/>
        <w:jc w:val="left"/>
        <w:rPr>
          <w:sz w:val="24"/>
          <w:szCs w:val="24"/>
        </w:rPr>
      </w:pPr>
      <w:proofErr w:type="spellStart"/>
      <w:r w:rsidRPr="00F4101D">
        <w:rPr>
          <w:sz w:val="24"/>
          <w:szCs w:val="24"/>
        </w:rPr>
        <w:t>LabVIEW</w:t>
      </w:r>
      <w:proofErr w:type="spellEnd"/>
      <w:r w:rsidRPr="00F4101D">
        <w:rPr>
          <w:sz w:val="24"/>
          <w:szCs w:val="24"/>
        </w:rPr>
        <w:t>是一种程序开发环境，由</w:t>
      </w:r>
      <w:r w:rsidR="00C9140E" w:rsidRPr="00F4101D">
        <w:rPr>
          <w:sz w:val="24"/>
          <w:szCs w:val="24"/>
        </w:rPr>
        <w:fldChar w:fldCharType="begin"/>
      </w:r>
      <w:r w:rsidR="006A6A74" w:rsidRPr="00F4101D">
        <w:rPr>
          <w:sz w:val="24"/>
          <w:szCs w:val="24"/>
        </w:rPr>
        <w:instrText>HYPERLINK "http://baike.baidu.com/view/2398.htm" \t "_blank"</w:instrText>
      </w:r>
      <w:r w:rsidR="00C9140E" w:rsidRPr="00F4101D">
        <w:rPr>
          <w:sz w:val="24"/>
          <w:szCs w:val="24"/>
        </w:rPr>
        <w:fldChar w:fldCharType="separate"/>
      </w:r>
      <w:r w:rsidRPr="00F4101D">
        <w:rPr>
          <w:sz w:val="24"/>
          <w:szCs w:val="24"/>
        </w:rPr>
        <w:t>美国</w:t>
      </w:r>
      <w:r w:rsidR="00C9140E" w:rsidRPr="00F4101D">
        <w:rPr>
          <w:sz w:val="24"/>
          <w:szCs w:val="24"/>
        </w:rPr>
        <w:fldChar w:fldCharType="end"/>
      </w:r>
      <w:r w:rsidRPr="00F4101D">
        <w:rPr>
          <w:sz w:val="24"/>
          <w:szCs w:val="24"/>
        </w:rPr>
        <w:t>国家仪器（</w:t>
      </w:r>
      <w:r w:rsidRPr="00F4101D">
        <w:rPr>
          <w:sz w:val="24"/>
          <w:szCs w:val="24"/>
        </w:rPr>
        <w:t>NI</w:t>
      </w:r>
      <w:r w:rsidRPr="00F4101D">
        <w:rPr>
          <w:sz w:val="24"/>
          <w:szCs w:val="24"/>
        </w:rPr>
        <w:t>）公司研制开发，类似于</w:t>
      </w:r>
      <w:r w:rsidRPr="00F4101D">
        <w:rPr>
          <w:sz w:val="24"/>
          <w:szCs w:val="24"/>
        </w:rPr>
        <w:t>C</w:t>
      </w:r>
      <w:r w:rsidRPr="00F4101D">
        <w:rPr>
          <w:sz w:val="24"/>
          <w:szCs w:val="24"/>
        </w:rPr>
        <w:t>和</w:t>
      </w:r>
      <w:r w:rsidRPr="00F4101D">
        <w:rPr>
          <w:sz w:val="24"/>
          <w:szCs w:val="24"/>
        </w:rPr>
        <w:t>BASIC</w:t>
      </w:r>
      <w:r w:rsidRPr="00F4101D">
        <w:rPr>
          <w:sz w:val="24"/>
          <w:szCs w:val="24"/>
        </w:rPr>
        <w:t>开发环境，但是</w:t>
      </w:r>
      <w:proofErr w:type="spellStart"/>
      <w:r w:rsidRPr="00F4101D">
        <w:rPr>
          <w:sz w:val="24"/>
          <w:szCs w:val="24"/>
        </w:rPr>
        <w:t>LabVIEW</w:t>
      </w:r>
      <w:proofErr w:type="spellEnd"/>
      <w:r w:rsidRPr="00F4101D">
        <w:rPr>
          <w:sz w:val="24"/>
          <w:szCs w:val="24"/>
        </w:rPr>
        <w:t>使用的是图形化编辑语言编写程序，产生的程序是框图的形式。</w:t>
      </w:r>
      <w:proofErr w:type="spellStart"/>
      <w:r w:rsidRPr="00F4101D">
        <w:rPr>
          <w:sz w:val="24"/>
          <w:szCs w:val="24"/>
        </w:rPr>
        <w:t>LabVIEW</w:t>
      </w:r>
      <w:proofErr w:type="spellEnd"/>
      <w:r w:rsidRPr="00F4101D">
        <w:rPr>
          <w:sz w:val="24"/>
          <w:szCs w:val="24"/>
        </w:rPr>
        <w:t>开发环境集成了构建各种应用所需的所有工具，是</w:t>
      </w:r>
      <w:r w:rsidRPr="00F4101D">
        <w:rPr>
          <w:sz w:val="24"/>
          <w:szCs w:val="24"/>
        </w:rPr>
        <w:t>NI</w:t>
      </w:r>
      <w:r w:rsidRPr="00F4101D">
        <w:rPr>
          <w:sz w:val="24"/>
          <w:szCs w:val="24"/>
        </w:rPr>
        <w:t>设计平台的核心，也是开发测量或控制系统的理想选择。</w:t>
      </w:r>
    </w:p>
    <w:p w:rsidR="00E66712" w:rsidRPr="00F4101D" w:rsidRDefault="00F4101D" w:rsidP="00F4101D">
      <w:pPr>
        <w:autoSpaceDE w:val="0"/>
        <w:autoSpaceDN w:val="0"/>
        <w:adjustRightInd w:val="0"/>
        <w:spacing w:line="360" w:lineRule="auto"/>
        <w:ind w:firstLineChars="200" w:firstLine="482"/>
        <w:rPr>
          <w:b/>
          <w:sz w:val="24"/>
          <w:szCs w:val="24"/>
        </w:rPr>
      </w:pPr>
      <w:r>
        <w:rPr>
          <w:rFonts w:hint="eastAsia"/>
          <w:b/>
          <w:sz w:val="24"/>
          <w:szCs w:val="24"/>
        </w:rPr>
        <w:t>1.</w:t>
      </w:r>
      <w:r w:rsidR="00DC4C16" w:rsidRPr="00F4101D">
        <w:rPr>
          <w:rFonts w:hint="eastAsia"/>
          <w:b/>
          <w:sz w:val="24"/>
          <w:szCs w:val="24"/>
        </w:rPr>
        <w:t>LabVIEW</w:t>
      </w:r>
      <w:r w:rsidR="00DC4C16" w:rsidRPr="00F4101D">
        <w:rPr>
          <w:rFonts w:hint="eastAsia"/>
          <w:b/>
          <w:sz w:val="24"/>
          <w:szCs w:val="24"/>
        </w:rPr>
        <w:t>程序流程图</w:t>
      </w:r>
    </w:p>
    <w:p w:rsidR="00E66712" w:rsidRDefault="00C9140E" w:rsidP="00CD770E">
      <w:pPr>
        <w:autoSpaceDE w:val="0"/>
        <w:autoSpaceDN w:val="0"/>
        <w:adjustRightInd w:val="0"/>
        <w:spacing w:line="360" w:lineRule="auto"/>
        <w:jc w:val="left"/>
        <w:rPr>
          <w:sz w:val="32"/>
          <w:szCs w:val="32"/>
        </w:rPr>
      </w:pPr>
      <w:r>
        <w:rPr>
          <w:sz w:val="32"/>
          <w:szCs w:val="32"/>
        </w:rPr>
      </w:r>
      <w:r>
        <w:rPr>
          <w:sz w:val="32"/>
          <w:szCs w:val="32"/>
        </w:rPr>
        <w:pict>
          <v:group id="_x0000_s2053" editas="canvas" style="width:415.3pt;height:151.3pt;mso-position-horizontal-relative:char;mso-position-vertical-relative:line" coordorigin="2362,4852" coordsize="7200,262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2362;top:4852;width:7200;height:2623" o:preferrelative="f">
              <v:fill o:detectmouseclick="t"/>
              <v:path o:extrusionok="t" o:connecttype="none"/>
              <o:lock v:ext="edit" text="t"/>
            </v:shape>
            <v:rect id="_x0000_s2054" style="position:absolute;left:2600;top:5794;width:1366;height:739">
              <v:textbox>
                <w:txbxContent>
                  <w:p w:rsidR="00B273A0" w:rsidRDefault="00B273A0" w:rsidP="00B273A0">
                    <w:pPr>
                      <w:jc w:val="center"/>
                    </w:pPr>
                    <w:r>
                      <w:rPr>
                        <w:rFonts w:hint="eastAsia"/>
                      </w:rPr>
                      <w:t>滤波器滤波并保存文件</w:t>
                    </w:r>
                  </w:p>
                </w:txbxContent>
              </v:textbox>
            </v:rect>
            <v:rect id="_x0000_s2055" style="position:absolute;left:5071;top:5670;width:1508;height:987">
              <v:textbox>
                <w:txbxContent>
                  <w:p w:rsidR="00B273A0" w:rsidRDefault="00B273A0" w:rsidP="00B273A0">
                    <w:pPr>
                      <w:jc w:val="center"/>
                    </w:pPr>
                    <w:r>
                      <w:rPr>
                        <w:rFonts w:hint="eastAsia"/>
                      </w:rPr>
                      <w:t>数据处理寻找收缩压、舒张压、平均压</w:t>
                    </w:r>
                    <w:r w:rsidR="00C32A92">
                      <w:rPr>
                        <w:rFonts w:hint="eastAsia"/>
                      </w:rPr>
                      <w:t>索引</w:t>
                    </w:r>
                  </w:p>
                </w:txbxContent>
              </v:textbox>
            </v:rect>
            <v:rect id="_x0000_s2056" style="position:absolute;left:7619;top:5833;width:1431;height:661">
              <v:textbox>
                <w:txbxContent>
                  <w:p w:rsidR="00B273A0" w:rsidRDefault="00B273A0" w:rsidP="00B273A0">
                    <w:pPr>
                      <w:jc w:val="center"/>
                    </w:pPr>
                    <w:r>
                      <w:rPr>
                        <w:rFonts w:hint="eastAsia"/>
                      </w:rPr>
                      <w:t>电压转换为血压并显示</w:t>
                    </w:r>
                  </w:p>
                </w:txbxContent>
              </v:textbox>
            </v:rect>
            <v:shapetype id="_x0000_t32" coordsize="21600,21600" o:spt="32" o:oned="t" path="m,l21600,21600e" filled="f">
              <v:path arrowok="t" fillok="f" o:connecttype="none"/>
              <o:lock v:ext="edit" shapetype="t"/>
            </v:shapetype>
            <v:shape id="_x0000_s2058" type="#_x0000_t32" style="position:absolute;left:3966;top:6164;width:1105;height:1" o:connectortype="straight">
              <v:stroke endarrow="block"/>
            </v:shape>
            <v:shape id="_x0000_s2059" type="#_x0000_t32" style="position:absolute;left:6579;top:6164;width:1040;height:1" o:connectortype="straight">
              <v:stroke endarrow="block"/>
            </v:shape>
            <w10:wrap type="none"/>
            <w10:anchorlock/>
          </v:group>
        </w:pict>
      </w:r>
    </w:p>
    <w:p w:rsidR="00E66712" w:rsidRDefault="00B522D4" w:rsidP="00F4101D">
      <w:pPr>
        <w:autoSpaceDE w:val="0"/>
        <w:autoSpaceDN w:val="0"/>
        <w:adjustRightInd w:val="0"/>
        <w:spacing w:line="360" w:lineRule="auto"/>
        <w:ind w:firstLineChars="200" w:firstLine="480"/>
        <w:jc w:val="left"/>
        <w:rPr>
          <w:sz w:val="32"/>
          <w:szCs w:val="32"/>
        </w:rPr>
      </w:pPr>
      <w:r w:rsidRPr="00F4101D">
        <w:rPr>
          <w:rFonts w:hint="eastAsia"/>
          <w:sz w:val="24"/>
          <w:szCs w:val="24"/>
        </w:rPr>
        <w:t>1</w:t>
      </w:r>
      <w:r w:rsidRPr="00F4101D">
        <w:rPr>
          <w:rFonts w:hint="eastAsia"/>
          <w:sz w:val="24"/>
          <w:szCs w:val="24"/>
        </w:rPr>
        <w:t>）</w:t>
      </w:r>
      <w:r w:rsidR="00DC4C16" w:rsidRPr="00F4101D">
        <w:rPr>
          <w:rFonts w:hint="eastAsia"/>
          <w:sz w:val="24"/>
          <w:szCs w:val="24"/>
        </w:rPr>
        <w:t>滤波器滤波并保存文件</w:t>
      </w:r>
      <w:r w:rsidR="00C9140E">
        <w:rPr>
          <w:sz w:val="32"/>
          <w:szCs w:val="32"/>
        </w:rPr>
      </w:r>
      <w:r w:rsidR="00C9140E">
        <w:rPr>
          <w:sz w:val="32"/>
          <w:szCs w:val="32"/>
        </w:rPr>
        <w:pict>
          <v:group id="_x0000_s2061" editas="canvas" style="width:415.3pt;height:217.35pt;mso-position-horizontal-relative:char;mso-position-vertical-relative:line" coordorigin="2362,8594" coordsize="7200,3768">
            <o:lock v:ext="edit" aspectratio="t"/>
            <v:shape id="_x0000_s2060" type="#_x0000_t75" style="position:absolute;left:2362;top:8594;width:7200;height:3768" o:preferrelative="f">
              <v:fill o:detectmouseclick="t"/>
              <v:path o:extrusionok="t" o:connecttype="none"/>
              <o:lock v:ext="edit" text="t"/>
            </v:shape>
            <v:rect id="_x0000_s2062" style="position:absolute;left:3299;top:8746;width:1339;height:911">
              <v:textbox>
                <w:txbxContent>
                  <w:p w:rsidR="00746AAA" w:rsidRDefault="00746AAA" w:rsidP="00033115">
                    <w:r>
                      <w:rPr>
                        <w:rFonts w:hint="eastAsia"/>
                      </w:rPr>
                      <w:t>采集到的数据（一维数组）</w:t>
                    </w:r>
                  </w:p>
                </w:txbxContent>
              </v:textbox>
            </v:rect>
            <v:rect id="_x0000_s2063" style="position:absolute;left:5279;top:8746;width:1339;height:909">
              <v:textbox>
                <w:txbxContent>
                  <w:p w:rsidR="00746AAA" w:rsidRDefault="00510BC5" w:rsidP="00033115">
                    <w:r>
                      <w:rPr>
                        <w:rFonts w:hint="eastAsia"/>
                      </w:rPr>
                      <w:t>低通滤波，截止频率</w:t>
                    </w:r>
                    <w:r>
                      <w:rPr>
                        <w:rFonts w:hint="eastAsia"/>
                      </w:rPr>
                      <w:t>2Hz</w:t>
                    </w:r>
                    <w:r w:rsidR="003D701D">
                      <w:rPr>
                        <w:rFonts w:hint="eastAsia"/>
                      </w:rPr>
                      <w:t>，并放大</w:t>
                    </w:r>
                    <w:r w:rsidR="003D701D">
                      <w:rPr>
                        <w:rFonts w:hint="eastAsia"/>
                      </w:rPr>
                      <w:t>50</w:t>
                    </w:r>
                    <w:r w:rsidR="003D701D">
                      <w:rPr>
                        <w:rFonts w:hint="eastAsia"/>
                      </w:rPr>
                      <w:t>倍</w:t>
                    </w:r>
                  </w:p>
                </w:txbxContent>
              </v:textbox>
            </v:rect>
            <v:rect id="_x0000_s2064" style="position:absolute;left:7189;top:8747;width:1339;height:910">
              <v:textbox>
                <w:txbxContent>
                  <w:p w:rsidR="00510BC5" w:rsidRDefault="003D701D" w:rsidP="00033115">
                    <w:proofErr w:type="gramStart"/>
                    <w:r>
                      <w:rPr>
                        <w:rFonts w:hint="eastAsia"/>
                      </w:rPr>
                      <w:t>高通滤波</w:t>
                    </w:r>
                    <w:proofErr w:type="gramEnd"/>
                    <w:r>
                      <w:rPr>
                        <w:rFonts w:hint="eastAsia"/>
                      </w:rPr>
                      <w:t>，截止频率</w:t>
                    </w:r>
                    <w:r>
                      <w:rPr>
                        <w:rFonts w:hint="eastAsia"/>
                      </w:rPr>
                      <w:t>0.5Hz</w:t>
                    </w:r>
                    <w:r>
                      <w:rPr>
                        <w:rFonts w:hint="eastAsia"/>
                      </w:rPr>
                      <w:t>，并放大</w:t>
                    </w:r>
                    <w:r>
                      <w:rPr>
                        <w:rFonts w:hint="eastAsia"/>
                      </w:rPr>
                      <w:t>50</w:t>
                    </w:r>
                    <w:r>
                      <w:rPr>
                        <w:rFonts w:hint="eastAsia"/>
                      </w:rPr>
                      <w:t>倍</w:t>
                    </w:r>
                  </w:p>
                </w:txbxContent>
              </v:textbox>
            </v:rect>
            <v:rect id="_x0000_s2065" style="position:absolute;left:3494;top:10345;width:935;height:695">
              <v:textbox>
                <w:txbxContent>
                  <w:p w:rsidR="003D701D" w:rsidRDefault="003D701D" w:rsidP="00033115">
                    <w:pPr>
                      <w:jc w:val="center"/>
                    </w:pPr>
                    <w:r>
                      <w:rPr>
                        <w:rFonts w:hint="eastAsia"/>
                      </w:rPr>
                      <w:t>写入测量文件</w:t>
                    </w:r>
                    <w:r>
                      <w:rPr>
                        <w:rFonts w:hint="eastAsia"/>
                      </w:rPr>
                      <w:t>2</w:t>
                    </w:r>
                  </w:p>
                </w:txbxContent>
              </v:textbox>
            </v:rect>
            <v:rect id="_x0000_s2066" style="position:absolute;left:3494;top:11502;width:935;height:637">
              <v:textbox>
                <w:txbxContent>
                  <w:p w:rsidR="003D701D" w:rsidRDefault="003D701D" w:rsidP="00033115">
                    <w:pPr>
                      <w:jc w:val="center"/>
                    </w:pPr>
                    <w:r>
                      <w:rPr>
                        <w:rFonts w:hint="eastAsia"/>
                      </w:rPr>
                      <w:t>读取测量文件</w:t>
                    </w:r>
                    <w:r>
                      <w:rPr>
                        <w:rFonts w:hint="eastAsia"/>
                      </w:rPr>
                      <w:t>2</w:t>
                    </w:r>
                  </w:p>
                </w:txbxContent>
              </v:textbox>
            </v:rect>
            <v:shape id="_x0000_s2069" type="#_x0000_t32" style="position:absolute;left:4638;top:9201;width:641;height:1;flip:y" o:connectortype="straight">
              <v:stroke endarrow="block"/>
            </v:shape>
            <v:shape id="_x0000_s2070" type="#_x0000_t32" style="position:absolute;left:6618;top:9201;width:571;height:1" o:connectortype="straight">
              <v:stroke endarrow="block"/>
            </v:shape>
            <v:shape id="_x0000_s2072" type="#_x0000_t32" style="position:absolute;left:3962;top:9657;width:7;height:688;flip:x" o:connectortype="straight">
              <v:stroke endarrow="block"/>
            </v:shape>
            <v:shape id="_x0000_s2073" type="#_x0000_t32" style="position:absolute;left:3962;top:11040;width:1;height:462" o:connectortype="straight">
              <v:stroke endarrow="block"/>
            </v:shape>
            <v:shape id="_x0000_s2074" type="#_x0000_t32" style="position:absolute;left:7859;top:9657;width:12;height:791" o:connectortype="straight">
              <v:stroke endarrow="block"/>
            </v:shape>
            <v:rect id="_x0000_s2092" style="position:absolute;left:7391;top:10448;width:935;height:695">
              <v:textbox>
                <w:txbxContent>
                  <w:p w:rsidR="00033115" w:rsidRDefault="00033115" w:rsidP="00033115">
                    <w:pPr>
                      <w:jc w:val="center"/>
                    </w:pPr>
                    <w:r>
                      <w:rPr>
                        <w:rFonts w:hint="eastAsia"/>
                      </w:rPr>
                      <w:t>写入测量文件</w:t>
                    </w:r>
                    <w:r>
                      <w:rPr>
                        <w:rFonts w:hint="eastAsia"/>
                      </w:rPr>
                      <w:t>1</w:t>
                    </w:r>
                  </w:p>
                </w:txbxContent>
              </v:textbox>
            </v:rect>
            <v:rect id="_x0000_s2093" style="position:absolute;left:7391;top:11606;width:935;height:636">
              <v:textbox>
                <w:txbxContent>
                  <w:p w:rsidR="00033115" w:rsidRDefault="00033115" w:rsidP="00033115">
                    <w:pPr>
                      <w:jc w:val="center"/>
                    </w:pPr>
                    <w:r>
                      <w:rPr>
                        <w:rFonts w:hint="eastAsia"/>
                      </w:rPr>
                      <w:t>读取测量文件</w:t>
                    </w:r>
                    <w:r>
                      <w:rPr>
                        <w:rFonts w:hint="eastAsia"/>
                      </w:rPr>
                      <w:t>1</w:t>
                    </w:r>
                  </w:p>
                </w:txbxContent>
              </v:textbox>
            </v:rect>
            <v:shape id="_x0000_s2094" type="#_x0000_t32" style="position:absolute;left:7860;top:11143;width:1;height:463" o:connectortype="straight">
              <v:stroke endarrow="block"/>
            </v:shape>
            <w10:wrap type="none"/>
            <w10:anchorlock/>
          </v:group>
        </w:pict>
      </w:r>
    </w:p>
    <w:p w:rsidR="009E203D" w:rsidRPr="00F4101D" w:rsidRDefault="009E203D"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低通滤波器滤除工频干扰，高通滤波器去除直流电平，</w:t>
      </w:r>
      <w:r w:rsidR="00D9525B" w:rsidRPr="00F4101D">
        <w:rPr>
          <w:rFonts w:hint="eastAsia"/>
          <w:sz w:val="24"/>
          <w:szCs w:val="24"/>
        </w:rPr>
        <w:t>将</w:t>
      </w:r>
      <w:r w:rsidRPr="00F4101D">
        <w:rPr>
          <w:rFonts w:hint="eastAsia"/>
          <w:sz w:val="24"/>
          <w:szCs w:val="24"/>
        </w:rPr>
        <w:t>血压气波和血压震荡波分离</w:t>
      </w:r>
      <w:r w:rsidR="00D9525B" w:rsidRPr="00F4101D">
        <w:rPr>
          <w:rFonts w:hint="eastAsia"/>
          <w:sz w:val="24"/>
          <w:szCs w:val="24"/>
        </w:rPr>
        <w:t>。两者都</w:t>
      </w:r>
      <w:r w:rsidR="00661D71" w:rsidRPr="00F4101D">
        <w:rPr>
          <w:rFonts w:hint="eastAsia"/>
          <w:sz w:val="24"/>
          <w:szCs w:val="24"/>
        </w:rPr>
        <w:t>将信号幅度放大</w:t>
      </w:r>
      <w:r w:rsidR="00871369" w:rsidRPr="00F4101D">
        <w:rPr>
          <w:rFonts w:hint="eastAsia"/>
          <w:sz w:val="24"/>
          <w:szCs w:val="24"/>
        </w:rPr>
        <w:t>50</w:t>
      </w:r>
      <w:r w:rsidR="00871369" w:rsidRPr="00F4101D">
        <w:rPr>
          <w:rFonts w:hint="eastAsia"/>
          <w:sz w:val="24"/>
          <w:szCs w:val="24"/>
        </w:rPr>
        <w:t>倍</w:t>
      </w:r>
      <w:r w:rsidR="00661D71" w:rsidRPr="00F4101D">
        <w:rPr>
          <w:rFonts w:hint="eastAsia"/>
          <w:sz w:val="24"/>
          <w:szCs w:val="24"/>
        </w:rPr>
        <w:t>。</w:t>
      </w:r>
    </w:p>
    <w:p w:rsidR="009E203D" w:rsidRPr="00F4101D" w:rsidRDefault="009E203D" w:rsidP="00F4101D">
      <w:pPr>
        <w:autoSpaceDE w:val="0"/>
        <w:autoSpaceDN w:val="0"/>
        <w:adjustRightInd w:val="0"/>
        <w:spacing w:line="360" w:lineRule="auto"/>
        <w:ind w:firstLineChars="200" w:firstLine="480"/>
        <w:jc w:val="left"/>
        <w:rPr>
          <w:sz w:val="24"/>
          <w:szCs w:val="24"/>
        </w:rPr>
      </w:pPr>
    </w:p>
    <w:p w:rsidR="008C7749" w:rsidRPr="00F4101D" w:rsidRDefault="00B522D4" w:rsidP="008C7749">
      <w:pPr>
        <w:rPr>
          <w:sz w:val="24"/>
          <w:szCs w:val="24"/>
        </w:rPr>
      </w:pPr>
      <w:r w:rsidRPr="00F4101D">
        <w:rPr>
          <w:rFonts w:hint="eastAsia"/>
          <w:sz w:val="24"/>
          <w:szCs w:val="24"/>
        </w:rPr>
        <w:t>2</w:t>
      </w:r>
      <w:r w:rsidRPr="00F4101D">
        <w:rPr>
          <w:rFonts w:hint="eastAsia"/>
          <w:sz w:val="24"/>
          <w:szCs w:val="24"/>
        </w:rPr>
        <w:t>）</w:t>
      </w:r>
      <w:r w:rsidR="008C7749" w:rsidRPr="00F4101D">
        <w:rPr>
          <w:rFonts w:hint="eastAsia"/>
          <w:sz w:val="24"/>
          <w:szCs w:val="24"/>
        </w:rPr>
        <w:t>数据处理寻找收缩压、舒张压、平均压</w:t>
      </w:r>
      <w:r w:rsidR="00C32A92" w:rsidRPr="00F4101D">
        <w:rPr>
          <w:rFonts w:hint="eastAsia"/>
          <w:sz w:val="24"/>
          <w:szCs w:val="24"/>
        </w:rPr>
        <w:t>索引</w:t>
      </w:r>
    </w:p>
    <w:p w:rsidR="008C7749" w:rsidRDefault="00C9140E" w:rsidP="00CD770E">
      <w:pPr>
        <w:autoSpaceDE w:val="0"/>
        <w:autoSpaceDN w:val="0"/>
        <w:adjustRightInd w:val="0"/>
        <w:spacing w:line="360" w:lineRule="auto"/>
        <w:jc w:val="left"/>
        <w:rPr>
          <w:sz w:val="32"/>
          <w:szCs w:val="32"/>
        </w:rPr>
      </w:pPr>
      <w:r>
        <w:rPr>
          <w:sz w:val="32"/>
          <w:szCs w:val="32"/>
        </w:rPr>
      </w:r>
      <w:r>
        <w:rPr>
          <w:sz w:val="32"/>
          <w:szCs w:val="32"/>
        </w:rPr>
        <w:pict>
          <v:group id="_x0000_s2076" editas="canvas" style="width:415.3pt;height:432.25pt;mso-position-horizontal-relative:char;mso-position-vertical-relative:line" coordorigin="2362,8097" coordsize="7200,7493">
            <o:lock v:ext="edit" aspectratio="t"/>
            <v:shape id="_x0000_s2077" type="#_x0000_t75" style="position:absolute;left:2362;top:8097;width:7200;height:7493" o:preferrelative="f">
              <v:fill o:detectmouseclick="t"/>
              <v:path o:extrusionok="t" o:connecttype="none"/>
              <o:lock v:ext="edit" text="t"/>
            </v:shape>
            <v:rect id="_x0000_s2078" style="position:absolute;left:3299;top:9113;width:1339;height:911">
              <v:textbox>
                <w:txbxContent>
                  <w:p w:rsidR="008C7749" w:rsidRDefault="008C7749" w:rsidP="00024D3E">
                    <w:r>
                      <w:rPr>
                        <w:rFonts w:hint="eastAsia"/>
                      </w:rPr>
                      <w:t>采集到的数据（一维数组）</w:t>
                    </w:r>
                  </w:p>
                </w:txbxContent>
              </v:textbox>
            </v:rect>
            <v:rect id="_x0000_s2079" style="position:absolute;left:5279;top:9113;width:1339;height:910">
              <v:textbox>
                <w:txbxContent>
                  <w:p w:rsidR="008C7749" w:rsidRDefault="008C7749" w:rsidP="00024D3E">
                    <w:r>
                      <w:rPr>
                        <w:rFonts w:hint="eastAsia"/>
                      </w:rPr>
                      <w:t>找到数组最大值及其索引</w:t>
                    </w:r>
                  </w:p>
                </w:txbxContent>
              </v:textbox>
            </v:rect>
            <v:rect id="_x0000_s2080" style="position:absolute;left:7189;top:9114;width:1339;height:910">
              <v:textbox>
                <w:txbxContent>
                  <w:p w:rsidR="008C7749" w:rsidRDefault="00033115" w:rsidP="00024D3E">
                    <w:r>
                      <w:rPr>
                        <w:rFonts w:hint="eastAsia"/>
                      </w:rPr>
                      <w:t>删除数组最大值及其之前的数据</w:t>
                    </w:r>
                  </w:p>
                </w:txbxContent>
              </v:textbox>
            </v:rect>
            <v:rect id="_x0000_s2081" style="position:absolute;left:3190;top:10986;width:1448;height:1092">
              <v:textbox>
                <w:txbxContent>
                  <w:p w:rsidR="008C7749" w:rsidRDefault="00926F69" w:rsidP="00024D3E">
                    <w:pPr>
                      <w:jc w:val="center"/>
                    </w:pPr>
                    <w:r>
                      <w:rPr>
                        <w:rFonts w:hint="eastAsia"/>
                      </w:rPr>
                      <w:t>包络滤波器滤波，截止频率</w:t>
                    </w:r>
                    <w:r>
                      <w:rPr>
                        <w:rFonts w:hint="eastAsia"/>
                      </w:rPr>
                      <w:t>0.0005Hz</w:t>
                    </w:r>
                  </w:p>
                </w:txbxContent>
              </v:textbox>
            </v:rect>
            <v:rect id="_x0000_s2082" style="position:absolute;left:3299;top:12766;width:1229;height:963">
              <v:textbox>
                <w:txbxContent>
                  <w:p w:rsidR="008C7749" w:rsidRDefault="00926F69" w:rsidP="00024D3E">
                    <w:pPr>
                      <w:jc w:val="center"/>
                    </w:pPr>
                    <w:r>
                      <w:rPr>
                        <w:rFonts w:hint="eastAsia"/>
                      </w:rPr>
                      <w:t>取数组最大值和最小值，求差值</w:t>
                    </w:r>
                  </w:p>
                </w:txbxContent>
              </v:textbox>
            </v:rect>
            <v:rect id="_x0000_s2083" style="position:absolute;left:5448;top:11207;width:893;height:636">
              <v:textbox>
                <w:txbxContent>
                  <w:p w:rsidR="008C7749" w:rsidRDefault="00926F69" w:rsidP="00024D3E">
                    <w:pPr>
                      <w:jc w:val="center"/>
                    </w:pPr>
                    <w:r>
                      <w:rPr>
                        <w:rFonts w:hint="eastAsia"/>
                      </w:rPr>
                      <w:t>数组数据平方</w:t>
                    </w:r>
                  </w:p>
                </w:txbxContent>
              </v:textbox>
            </v:rect>
            <v:rect id="_x0000_s2084" style="position:absolute;left:7059;top:10816;width:1627;height:1443">
              <v:textbox>
                <w:txbxContent>
                  <w:p w:rsidR="008C7749" w:rsidRDefault="00926F69" w:rsidP="00024D3E">
                    <w:pPr>
                      <w:jc w:val="center"/>
                    </w:pPr>
                    <w:r>
                      <w:rPr>
                        <w:rFonts w:hint="eastAsia"/>
                      </w:rPr>
                      <w:t>删除数组中电压振幅特别大的数据以及一开始的不规则波动数据，约</w:t>
                    </w:r>
                    <w:r>
                      <w:rPr>
                        <w:rFonts w:hint="eastAsia"/>
                      </w:rPr>
                      <w:t>700</w:t>
                    </w:r>
                    <w:r>
                      <w:rPr>
                        <w:rFonts w:hint="eastAsia"/>
                      </w:rPr>
                      <w:t>个</w:t>
                    </w:r>
                  </w:p>
                </w:txbxContent>
              </v:textbox>
            </v:rect>
            <v:shape id="_x0000_s2085" type="#_x0000_t32" style="position:absolute;left:4638;top:9568;width:641;height:1;flip:y" o:connectortype="straight">
              <v:stroke endarrow="block"/>
            </v:shape>
            <v:shape id="_x0000_s2086" type="#_x0000_t32" style="position:absolute;left:6618;top:9568;width:571;height:1" o:connectortype="straight">
              <v:stroke endarrow="block"/>
            </v:shape>
            <v:shape id="_x0000_s2089" type="#_x0000_t32" style="position:absolute;left:7859;top:10024;width:14;height:792" o:connectortype="straight">
              <v:stroke endarrow="block"/>
            </v:shape>
            <v:rect id="_x0000_s2091" style="position:absolute;left:7383;top:8204;width:934;height:636">
              <v:textbox>
                <w:txbxContent>
                  <w:p w:rsidR="008C7749" w:rsidRDefault="008C7749" w:rsidP="00024D3E">
                    <w:pPr>
                      <w:jc w:val="center"/>
                    </w:pPr>
                    <w:r>
                      <w:rPr>
                        <w:rFonts w:hint="eastAsia"/>
                      </w:rPr>
                      <w:t>读取测量文件</w:t>
                    </w:r>
                    <w:r w:rsidR="00033115">
                      <w:rPr>
                        <w:rFonts w:hint="eastAsia"/>
                      </w:rPr>
                      <w:t>1</w:t>
                    </w:r>
                  </w:p>
                </w:txbxContent>
              </v:textbox>
            </v:rect>
            <v:rect id="_x0000_s2095" style="position:absolute;left:5178;top:12897;width:1456;height:675">
              <v:textbox>
                <w:txbxContent>
                  <w:p w:rsidR="00926F69" w:rsidRDefault="00926F69" w:rsidP="00024D3E">
                    <w:pPr>
                      <w:jc w:val="center"/>
                    </w:pPr>
                    <w:r>
                      <w:rPr>
                        <w:rFonts w:hint="eastAsia"/>
                      </w:rPr>
                      <w:t>数组每个元素减去最小值</w:t>
                    </w:r>
                  </w:p>
                </w:txbxContent>
              </v:textbox>
            </v:rect>
            <v:rect id="_x0000_s2096" style="position:absolute;left:7304;top:13000;width:1224;height:483">
              <v:textbox>
                <w:txbxContent>
                  <w:p w:rsidR="00926F69" w:rsidRDefault="00926F69" w:rsidP="00024D3E">
                    <w:pPr>
                      <w:jc w:val="center"/>
                    </w:pPr>
                    <w:r>
                      <w:rPr>
                        <w:rFonts w:hint="eastAsia"/>
                      </w:rPr>
                      <w:t>将数组逆序</w:t>
                    </w:r>
                  </w:p>
                </w:txbxContent>
              </v:textbox>
            </v:rect>
            <v:rect id="_x0000_s2097" style="position:absolute;left:5163;top:14314;width:1471;height:962">
              <v:textbox>
                <w:txbxContent>
                  <w:p w:rsidR="00024D3E" w:rsidRDefault="00024D3E" w:rsidP="00024D3E">
                    <w:pPr>
                      <w:jc w:val="center"/>
                    </w:pPr>
                    <w:r>
                      <w:rPr>
                        <w:rFonts w:hint="eastAsia"/>
                      </w:rPr>
                      <w:t>根据差值以阈值插值，找到平均压的索引</w:t>
                    </w:r>
                  </w:p>
                </w:txbxContent>
              </v:textbox>
            </v:rect>
            <v:rect id="_x0000_s2098" style="position:absolute;left:3055;top:14314;width:1583;height:962">
              <v:textbox>
                <w:txbxContent>
                  <w:p w:rsidR="00024D3E" w:rsidRDefault="00024D3E" w:rsidP="00024D3E">
                    <w:pPr>
                      <w:jc w:val="center"/>
                    </w:pPr>
                    <w:r>
                      <w:rPr>
                        <w:rFonts w:hint="eastAsia"/>
                      </w:rPr>
                      <w:t>根据差值×</w:t>
                    </w:r>
                    <w:r>
                      <w:rPr>
                        <w:rFonts w:hint="eastAsia"/>
                      </w:rPr>
                      <w:t>0.2</w:t>
                    </w:r>
                    <w:r>
                      <w:rPr>
                        <w:rFonts w:hint="eastAsia"/>
                      </w:rPr>
                      <w:t>以阈值插值，找到收缩压的索引</w:t>
                    </w:r>
                  </w:p>
                </w:txbxContent>
              </v:textbox>
            </v:rect>
            <v:rect id="_x0000_s2099" style="position:absolute;left:7059;top:14314;width:1705;height:962">
              <v:textbox>
                <w:txbxContent>
                  <w:p w:rsidR="00024D3E" w:rsidRDefault="00024D3E" w:rsidP="00024D3E">
                    <w:pPr>
                      <w:jc w:val="center"/>
                    </w:pPr>
                    <w:r>
                      <w:rPr>
                        <w:rFonts w:hint="eastAsia"/>
                      </w:rPr>
                      <w:t>根据差值×</w:t>
                    </w:r>
                    <w:r>
                      <w:rPr>
                        <w:rFonts w:hint="eastAsia"/>
                      </w:rPr>
                      <w:t>0.65</w:t>
                    </w:r>
                    <w:r>
                      <w:rPr>
                        <w:rFonts w:hint="eastAsia"/>
                      </w:rPr>
                      <w:t>以阈值插值，找到舒张压的索引</w:t>
                    </w:r>
                  </w:p>
                </w:txbxContent>
              </v:textbox>
            </v:rect>
            <v:shape id="_x0000_s2101" type="#_x0000_t32" style="position:absolute;left:6341;top:11525;width:718;height:13;flip:x y" o:connectortype="straight">
              <v:stroke endarrow="block"/>
            </v:shape>
            <v:shape id="_x0000_s2102" type="#_x0000_t32" style="position:absolute;left:4638;top:11525;width:810;height:7;flip:x" o:connectortype="straight">
              <v:stroke endarrow="block"/>
            </v:shape>
            <v:shape id="_x0000_s2103" type="#_x0000_t32" style="position:absolute;left:3914;top:12078;width:1;height:688;flip:x" o:connectortype="straight">
              <v:stroke endarrow="block"/>
            </v:shape>
            <v:shape id="_x0000_s2104" type="#_x0000_t32" style="position:absolute;left:4528;top:13235;width:650;height:13;flip:y" o:connectortype="straight">
              <v:stroke endarrow="block"/>
            </v:shape>
            <v:shape id="_x0000_s2105" type="#_x0000_t32" style="position:absolute;left:6634;top:13235;width:670;height:7" o:connectortype="straight">
              <v:stroke endarrow="block"/>
            </v:shape>
            <v:shape id="_x0000_s2106" type="#_x0000_t32" style="position:absolute;left:5899;top:13572;width:8;height:742;flip:x" o:connectortype="straight">
              <v:stroke endarrow="block"/>
            </v:shape>
            <v:shape id="_x0000_s2107" type="#_x0000_t32" style="position:absolute;left:3847;top:13572;width:2060;height:742;flip:x" o:connectortype="straight">
              <v:stroke endarrow="block"/>
            </v:shape>
            <v:shape id="_x0000_s2108" type="#_x0000_t32" style="position:absolute;left:7912;top:13483;width:4;height:831;flip:x" o:connectortype="straight">
              <v:stroke endarrow="block"/>
            </v:shape>
            <v:shape id="_x0000_s2124" type="#_x0000_t32" style="position:absolute;left:7850;top:8840;width:9;height:274" o:connectortype="straight">
              <v:stroke endarrow="block"/>
            </v:shape>
            <w10:wrap type="none"/>
            <w10:anchorlock/>
          </v:group>
        </w:pict>
      </w:r>
    </w:p>
    <w:p w:rsidR="00661D71" w:rsidRPr="00F4101D" w:rsidRDefault="00661D71" w:rsidP="00F4101D">
      <w:pPr>
        <w:ind w:firstLineChars="200" w:firstLine="480"/>
        <w:rPr>
          <w:sz w:val="24"/>
          <w:szCs w:val="24"/>
        </w:rPr>
      </w:pPr>
      <w:r w:rsidRPr="00F4101D">
        <w:rPr>
          <w:rFonts w:hint="eastAsia"/>
          <w:sz w:val="24"/>
          <w:szCs w:val="24"/>
        </w:rPr>
        <w:t>删除数组最大值及其之前的数据是为了将原始波形中上升的一段波形删掉，删除的</w:t>
      </w:r>
      <w:r w:rsidRPr="00F4101D">
        <w:rPr>
          <w:rFonts w:hint="eastAsia"/>
          <w:sz w:val="24"/>
          <w:szCs w:val="24"/>
        </w:rPr>
        <w:t>700</w:t>
      </w:r>
      <w:r w:rsidRPr="00F4101D">
        <w:rPr>
          <w:rFonts w:hint="eastAsia"/>
          <w:sz w:val="24"/>
          <w:szCs w:val="24"/>
        </w:rPr>
        <w:t>个数据是为了删除电压振幅特别大的数据</w:t>
      </w:r>
      <w:r w:rsidR="00D9525B" w:rsidRPr="00F4101D">
        <w:rPr>
          <w:rFonts w:hint="eastAsia"/>
          <w:sz w:val="24"/>
          <w:szCs w:val="24"/>
        </w:rPr>
        <w:t>以及接近于零的不规则的波动</w:t>
      </w:r>
      <w:r w:rsidR="00C32A92" w:rsidRPr="00F4101D">
        <w:rPr>
          <w:rFonts w:hint="eastAsia"/>
          <w:sz w:val="24"/>
          <w:szCs w:val="24"/>
        </w:rPr>
        <w:t>，还因为低通滤波器产生了一定的时移，要进行调整</w:t>
      </w:r>
      <w:r w:rsidR="00D9525B" w:rsidRPr="00F4101D">
        <w:rPr>
          <w:rFonts w:hint="eastAsia"/>
          <w:sz w:val="24"/>
          <w:szCs w:val="24"/>
        </w:rPr>
        <w:t>。由于舒张压小于平均压，所以要将数组逆序之后进行查找，而收缩压大于平均压，直接从数组中查找即可。</w:t>
      </w:r>
    </w:p>
    <w:p w:rsidR="00F56B47" w:rsidRPr="00F4101D" w:rsidRDefault="00F56B47" w:rsidP="00F4101D">
      <w:pPr>
        <w:ind w:firstLineChars="200" w:firstLine="480"/>
        <w:rPr>
          <w:sz w:val="24"/>
          <w:szCs w:val="24"/>
        </w:rPr>
      </w:pPr>
      <w:r w:rsidRPr="00F4101D">
        <w:rPr>
          <w:rFonts w:hint="eastAsia"/>
          <w:sz w:val="24"/>
          <w:szCs w:val="24"/>
        </w:rPr>
        <w:t>此模块低通滤波的作用是用于取包络。</w:t>
      </w:r>
      <w:r w:rsidR="000F7A9C" w:rsidRPr="00F4101D">
        <w:rPr>
          <w:rFonts w:hint="eastAsia"/>
          <w:sz w:val="24"/>
          <w:szCs w:val="24"/>
        </w:rPr>
        <w:t>这样可以</w:t>
      </w:r>
      <w:r w:rsidR="004E28FD" w:rsidRPr="00F4101D">
        <w:rPr>
          <w:rFonts w:hint="eastAsia"/>
          <w:sz w:val="24"/>
          <w:szCs w:val="24"/>
        </w:rPr>
        <w:t>将来回振荡的血压振荡波波形转化为上升和下降更加平滑的包络波形，更加方便的找到收缩压和舒张压的索引。同时也可以将通过低通滤波滤除一些不必要的</w:t>
      </w:r>
      <w:r w:rsidR="007C7FA0" w:rsidRPr="00F4101D">
        <w:rPr>
          <w:rFonts w:hint="eastAsia"/>
          <w:sz w:val="24"/>
          <w:szCs w:val="24"/>
        </w:rPr>
        <w:t>高频</w:t>
      </w:r>
      <w:r w:rsidR="00D40F01" w:rsidRPr="00F4101D">
        <w:rPr>
          <w:rFonts w:hint="eastAsia"/>
          <w:sz w:val="24"/>
          <w:szCs w:val="24"/>
        </w:rPr>
        <w:t>干扰</w:t>
      </w:r>
      <w:r w:rsidR="007C7FA0" w:rsidRPr="00F4101D">
        <w:rPr>
          <w:rFonts w:hint="eastAsia"/>
          <w:sz w:val="24"/>
          <w:szCs w:val="24"/>
        </w:rPr>
        <w:t>。</w:t>
      </w:r>
    </w:p>
    <w:p w:rsidR="00661D71" w:rsidRPr="00F4101D" w:rsidRDefault="00661D71" w:rsidP="00F4101D">
      <w:pPr>
        <w:autoSpaceDE w:val="0"/>
        <w:autoSpaceDN w:val="0"/>
        <w:adjustRightInd w:val="0"/>
        <w:spacing w:line="360" w:lineRule="auto"/>
        <w:ind w:firstLineChars="200" w:firstLine="480"/>
        <w:jc w:val="left"/>
        <w:rPr>
          <w:sz w:val="24"/>
          <w:szCs w:val="24"/>
        </w:rPr>
      </w:pPr>
    </w:p>
    <w:p w:rsidR="00563C8B" w:rsidRPr="00F4101D" w:rsidRDefault="00B522D4"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3</w:t>
      </w:r>
      <w:r w:rsidRPr="00F4101D">
        <w:rPr>
          <w:rFonts w:hint="eastAsia"/>
          <w:sz w:val="24"/>
          <w:szCs w:val="24"/>
        </w:rPr>
        <w:t>）</w:t>
      </w:r>
      <w:r w:rsidR="00563C8B" w:rsidRPr="00F4101D">
        <w:rPr>
          <w:rFonts w:hint="eastAsia"/>
          <w:sz w:val="24"/>
          <w:szCs w:val="24"/>
        </w:rPr>
        <w:t>电压转换为血压并显示</w:t>
      </w:r>
    </w:p>
    <w:p w:rsidR="00B073EA" w:rsidRPr="00F4101D" w:rsidRDefault="00C9140E" w:rsidP="00CD770E">
      <w:pPr>
        <w:autoSpaceDE w:val="0"/>
        <w:autoSpaceDN w:val="0"/>
        <w:adjustRightInd w:val="0"/>
        <w:spacing w:line="360" w:lineRule="auto"/>
        <w:jc w:val="left"/>
        <w:rPr>
          <w:sz w:val="24"/>
          <w:szCs w:val="24"/>
        </w:rPr>
      </w:pPr>
      <w:r w:rsidRPr="00F4101D">
        <w:rPr>
          <w:sz w:val="24"/>
          <w:szCs w:val="24"/>
        </w:rPr>
      </w:r>
      <w:r w:rsidRPr="00F4101D">
        <w:rPr>
          <w:sz w:val="24"/>
          <w:szCs w:val="24"/>
        </w:rPr>
        <w:pict>
          <v:group id="_x0000_s2109" editas="canvas" style="width:415.3pt;height:324.25pt;mso-position-horizontal-relative:char;mso-position-vertical-relative:line" coordorigin="2362,8594" coordsize="7200,5622">
            <o:lock v:ext="edit" aspectratio="t"/>
            <v:shape id="_x0000_s2110" type="#_x0000_t75" style="position:absolute;left:2362;top:8594;width:7200;height:5622" o:preferrelative="f">
              <v:fill o:detectmouseclick="t"/>
              <v:path o:extrusionok="t" o:connecttype="none"/>
              <o:lock v:ext="edit" text="t"/>
            </v:shape>
            <v:rect id="_x0000_s2111" style="position:absolute;left:3299;top:8866;width:1339;height:911">
              <v:textbox>
                <w:txbxContent>
                  <w:p w:rsidR="00B073EA" w:rsidRDefault="00B073EA" w:rsidP="00563C8B">
                    <w:r>
                      <w:rPr>
                        <w:rFonts w:hint="eastAsia"/>
                      </w:rPr>
                      <w:t>读取测量文件</w:t>
                    </w:r>
                    <w:r>
                      <w:rPr>
                        <w:rFonts w:hint="eastAsia"/>
                      </w:rPr>
                      <w:t>2</w:t>
                    </w:r>
                  </w:p>
                </w:txbxContent>
              </v:textbox>
            </v:rect>
            <v:rect id="_x0000_s2112" style="position:absolute;left:5279;top:8866;width:1339;height:910">
              <v:textbox>
                <w:txbxContent>
                  <w:p w:rsidR="00B073EA" w:rsidRDefault="00B073EA" w:rsidP="00563C8B">
                    <w:r>
                      <w:rPr>
                        <w:rFonts w:hint="eastAsia"/>
                      </w:rPr>
                      <w:t>删除数组最大值及其之前的数据</w:t>
                    </w:r>
                  </w:p>
                  <w:p w:rsidR="00B073EA" w:rsidRPr="00B073EA" w:rsidRDefault="00B073EA" w:rsidP="00563C8B"/>
                </w:txbxContent>
              </v:textbox>
            </v:rect>
            <v:rect id="_x0000_s2113" style="position:absolute;left:7189;top:8867;width:1339;height:910">
              <v:textbox>
                <w:txbxContent>
                  <w:p w:rsidR="00B073EA" w:rsidRDefault="00B073EA" w:rsidP="00563C8B">
                    <w:r>
                      <w:rPr>
                        <w:rFonts w:hint="eastAsia"/>
                      </w:rPr>
                      <w:t>删除上述的</w:t>
                    </w:r>
                    <w:r>
                      <w:rPr>
                        <w:rFonts w:hint="eastAsia"/>
                      </w:rPr>
                      <w:t>700</w:t>
                    </w:r>
                    <w:r>
                      <w:rPr>
                        <w:rFonts w:hint="eastAsia"/>
                      </w:rPr>
                      <w:t>个数据</w:t>
                    </w:r>
                  </w:p>
                </w:txbxContent>
              </v:textbox>
            </v:rect>
            <v:rect id="_x0000_s2114" style="position:absolute;left:3299;top:10466;width:1252;height:904">
              <v:textbox>
                <w:txbxContent>
                  <w:p w:rsidR="00B073EA" w:rsidRDefault="00563C8B" w:rsidP="00563C8B">
                    <w:pPr>
                      <w:jc w:val="center"/>
                    </w:pPr>
                    <w:r>
                      <w:rPr>
                        <w:rFonts w:hint="eastAsia"/>
                      </w:rPr>
                      <w:t>根据平均压的电压值算得平均压</w:t>
                    </w:r>
                  </w:p>
                </w:txbxContent>
              </v:textbox>
            </v:rect>
            <v:shape id="_x0000_s2116" type="#_x0000_t32" style="position:absolute;left:4638;top:9321;width:641;height:1;flip:y" o:connectortype="straight">
              <v:stroke endarrow="block"/>
            </v:shape>
            <v:shape id="_x0000_s2117" type="#_x0000_t32" style="position:absolute;left:6618;top:9321;width:571;height:1" o:connectortype="straight">
              <v:stroke endarrow="block"/>
            </v:shape>
            <v:rect id="_x0000_s2121" style="position:absolute;left:5344;top:10464;width:1456;height:906">
              <v:textbox>
                <w:txbxContent>
                  <w:p w:rsidR="00B073EA" w:rsidRDefault="00B073EA" w:rsidP="00563C8B">
                    <w:pPr>
                      <w:jc w:val="center"/>
                    </w:pPr>
                    <w:r>
                      <w:rPr>
                        <w:rFonts w:hint="eastAsia"/>
                      </w:rPr>
                      <w:t>根据平均压索引得到平均压的电压值</w:t>
                    </w:r>
                  </w:p>
                </w:txbxContent>
              </v:textbox>
            </v:rect>
            <v:rect id="_x0000_s2125" style="position:absolute;left:5344;top:11726;width:1456;height:906">
              <v:textbox>
                <w:txbxContent>
                  <w:p w:rsidR="00563C8B" w:rsidRDefault="00563C8B" w:rsidP="00563C8B">
                    <w:pPr>
                      <w:jc w:val="center"/>
                    </w:pPr>
                    <w:r>
                      <w:rPr>
                        <w:rFonts w:hint="eastAsia"/>
                      </w:rPr>
                      <w:t>根据收缩压索引得到收缩压的电压值</w:t>
                    </w:r>
                  </w:p>
                </w:txbxContent>
              </v:textbox>
            </v:rect>
            <v:rect id="_x0000_s2126" style="position:absolute;left:3299;top:11728;width:1252;height:904">
              <v:textbox>
                <w:txbxContent>
                  <w:p w:rsidR="00563C8B" w:rsidRDefault="00563C8B" w:rsidP="00563C8B">
                    <w:pPr>
                      <w:jc w:val="center"/>
                    </w:pPr>
                    <w:r>
                      <w:rPr>
                        <w:rFonts w:hint="eastAsia"/>
                      </w:rPr>
                      <w:t>根据收缩压的电压值算得收缩压</w:t>
                    </w:r>
                  </w:p>
                </w:txbxContent>
              </v:textbox>
            </v:rect>
            <v:rect id="_x0000_s2127" style="position:absolute;left:3299;top:12939;width:1252;height:904">
              <v:textbox>
                <w:txbxContent>
                  <w:p w:rsidR="00563C8B" w:rsidRDefault="00563C8B" w:rsidP="00563C8B">
                    <w:pPr>
                      <w:jc w:val="center"/>
                    </w:pPr>
                    <w:r>
                      <w:rPr>
                        <w:rFonts w:hint="eastAsia"/>
                      </w:rPr>
                      <w:t>根据舒张压的电压值算得舒张压</w:t>
                    </w:r>
                  </w:p>
                </w:txbxContent>
              </v:textbox>
            </v:rect>
            <v:rect id="_x0000_s2129" style="position:absolute;left:5344;top:12939;width:1456;height:906">
              <v:textbox>
                <w:txbxContent>
                  <w:p w:rsidR="00563C8B" w:rsidRDefault="00563C8B" w:rsidP="00563C8B">
                    <w:pPr>
                      <w:jc w:val="center"/>
                    </w:pPr>
                    <w:r>
                      <w:rPr>
                        <w:rFonts w:hint="eastAsia"/>
                      </w:rPr>
                      <w:t>根据舒张压索引得到舒张压的电压值</w:t>
                    </w:r>
                  </w:p>
                </w:txbxContent>
              </v:textbox>
            </v:rect>
            <v:shape id="_x0000_s2131" type="#_x0000_t32" style="position:absolute;left:7859;top:9777;width:7;height:3606" o:connectortype="straight"/>
            <v:shape id="_x0000_s2132" type="#_x0000_t32" style="position:absolute;left:6800;top:10916;width:1059;height:1;flip:x" o:connectortype="straight">
              <v:stroke endarrow="block"/>
            </v:shape>
            <v:shape id="_x0000_s2133" type="#_x0000_t32" style="position:absolute;left:6800;top:12179;width:1066;height:1;flip:x" o:connectortype="straight">
              <v:stroke endarrow="block"/>
            </v:shape>
            <v:shape id="_x0000_s2134" type="#_x0000_t32" style="position:absolute;left:6800;top:13392;width:1066;height:1;flip:x y" o:connectortype="straight">
              <v:stroke endarrow="block"/>
            </v:shape>
            <v:shape id="_x0000_s2135" type="#_x0000_t32" style="position:absolute;left:4551;top:10917;width:793;height:1;flip:x" o:connectortype="straight">
              <v:stroke endarrow="block"/>
            </v:shape>
            <v:shape id="_x0000_s2136" type="#_x0000_t32" style="position:absolute;left:4551;top:12180;width:793;height:1;flip:x" o:connectortype="straight">
              <v:stroke endarrow="block"/>
            </v:shape>
            <v:shape id="_x0000_s2137" type="#_x0000_t32" style="position:absolute;left:4551;top:13392;width:793;height:1;flip:x y" o:connectortype="straight">
              <v:stroke endarrow="block"/>
            </v:shape>
            <w10:wrap type="none"/>
            <w10:anchorlock/>
          </v:group>
        </w:pict>
      </w:r>
    </w:p>
    <w:p w:rsidR="00D9525B" w:rsidRPr="00F4101D" w:rsidRDefault="00D9525B"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为了保持数据的一致性，同读取的文件</w:t>
      </w:r>
      <w:r w:rsidRPr="00F4101D">
        <w:rPr>
          <w:rFonts w:hint="eastAsia"/>
          <w:sz w:val="24"/>
          <w:szCs w:val="24"/>
        </w:rPr>
        <w:t>1</w:t>
      </w:r>
      <w:r w:rsidRPr="00F4101D">
        <w:rPr>
          <w:rFonts w:hint="eastAsia"/>
          <w:sz w:val="24"/>
          <w:szCs w:val="24"/>
        </w:rPr>
        <w:t>一样，文件</w:t>
      </w:r>
      <w:r w:rsidRPr="00F4101D">
        <w:rPr>
          <w:rFonts w:hint="eastAsia"/>
          <w:sz w:val="24"/>
          <w:szCs w:val="24"/>
        </w:rPr>
        <w:t>2</w:t>
      </w:r>
      <w:r w:rsidRPr="00F4101D">
        <w:rPr>
          <w:rFonts w:hint="eastAsia"/>
          <w:sz w:val="24"/>
          <w:szCs w:val="24"/>
        </w:rPr>
        <w:t>也要删除同样多的数据。只不过文件</w:t>
      </w:r>
      <w:r w:rsidRPr="00F4101D">
        <w:rPr>
          <w:rFonts w:hint="eastAsia"/>
          <w:sz w:val="24"/>
          <w:szCs w:val="24"/>
        </w:rPr>
        <w:t>2</w:t>
      </w:r>
      <w:r w:rsidRPr="00F4101D">
        <w:rPr>
          <w:rFonts w:hint="eastAsia"/>
          <w:sz w:val="24"/>
          <w:szCs w:val="24"/>
        </w:rPr>
        <w:t>是最原始的数据，没有经过滤波，从索引可以得到相关血压的电压值，在根据电压和血压之间的线性关系可以计算得到相应的血压。</w:t>
      </w:r>
    </w:p>
    <w:p w:rsidR="00391551" w:rsidRPr="00F4101D" w:rsidRDefault="00F4101D" w:rsidP="00F4101D">
      <w:pPr>
        <w:autoSpaceDE w:val="0"/>
        <w:autoSpaceDN w:val="0"/>
        <w:adjustRightInd w:val="0"/>
        <w:spacing w:line="360" w:lineRule="auto"/>
        <w:ind w:firstLineChars="200" w:firstLine="482"/>
        <w:jc w:val="left"/>
        <w:rPr>
          <w:b/>
          <w:sz w:val="32"/>
          <w:szCs w:val="32"/>
        </w:rPr>
      </w:pPr>
      <w:r>
        <w:rPr>
          <w:rFonts w:hint="eastAsia"/>
          <w:b/>
          <w:sz w:val="24"/>
          <w:szCs w:val="24"/>
        </w:rPr>
        <w:t>2.</w:t>
      </w:r>
      <w:r w:rsidR="00391551" w:rsidRPr="00F4101D">
        <w:rPr>
          <w:rFonts w:hint="eastAsia"/>
          <w:b/>
          <w:sz w:val="24"/>
          <w:szCs w:val="24"/>
        </w:rPr>
        <w:t>总的流程图</w:t>
      </w:r>
    </w:p>
    <w:p w:rsidR="00391551" w:rsidRDefault="00C9140E" w:rsidP="00CD770E">
      <w:pPr>
        <w:autoSpaceDE w:val="0"/>
        <w:autoSpaceDN w:val="0"/>
        <w:adjustRightInd w:val="0"/>
        <w:spacing w:line="360" w:lineRule="auto"/>
        <w:jc w:val="left"/>
        <w:rPr>
          <w:sz w:val="32"/>
          <w:szCs w:val="32"/>
        </w:rPr>
      </w:pPr>
      <w:r>
        <w:rPr>
          <w:sz w:val="32"/>
          <w:szCs w:val="32"/>
        </w:rPr>
      </w:r>
      <w:r>
        <w:rPr>
          <w:sz w:val="32"/>
          <w:szCs w:val="32"/>
        </w:rPr>
        <w:pict>
          <v:group id="_x0000_s2139" editas="canvas" style="width:415.3pt;height:697.75pt;mso-position-horizontal-relative:char;mso-position-vertical-relative:line" coordorigin="2362,6577" coordsize="7200,12095">
            <o:lock v:ext="edit" aspectratio="t"/>
            <v:shape id="_x0000_s2138" type="#_x0000_t75" style="position:absolute;left:2362;top:6577;width:7200;height:12095" o:preferrelative="f">
              <v:fill o:detectmouseclick="t"/>
              <v:path o:extrusionok="t" o:connecttype="none"/>
              <o:lock v:ext="edit" text="t"/>
            </v:shape>
            <v:rect id="_x0000_s2140" style="position:absolute;left:3348;top:6703;width:1339;height:911">
              <v:textbox style="mso-next-textbox:#_x0000_s2140">
                <w:txbxContent>
                  <w:p w:rsidR="00655E65" w:rsidRDefault="00655E65" w:rsidP="008A00AA">
                    <w:r>
                      <w:rPr>
                        <w:rFonts w:hint="eastAsia"/>
                      </w:rPr>
                      <w:t>采集到的数据（一维数组）</w:t>
                    </w:r>
                  </w:p>
                </w:txbxContent>
              </v:textbox>
            </v:rect>
            <v:rect id="_x0000_s2141" style="position:absolute;left:5327;top:6703;width:1340;height:909">
              <v:textbox style="mso-next-textbox:#_x0000_s2141">
                <w:txbxContent>
                  <w:p w:rsidR="00655E65" w:rsidRDefault="00655E65" w:rsidP="008A00AA">
                    <w:r>
                      <w:rPr>
                        <w:rFonts w:hint="eastAsia"/>
                      </w:rPr>
                      <w:t>低通滤波，截止频率</w:t>
                    </w:r>
                    <w:r>
                      <w:rPr>
                        <w:rFonts w:hint="eastAsia"/>
                      </w:rPr>
                      <w:t>2Hz</w:t>
                    </w:r>
                    <w:r>
                      <w:rPr>
                        <w:rFonts w:hint="eastAsia"/>
                      </w:rPr>
                      <w:t>，并放大</w:t>
                    </w:r>
                    <w:r>
                      <w:rPr>
                        <w:rFonts w:hint="eastAsia"/>
                      </w:rPr>
                      <w:t>50</w:t>
                    </w:r>
                    <w:r>
                      <w:rPr>
                        <w:rFonts w:hint="eastAsia"/>
                      </w:rPr>
                      <w:t>倍</w:t>
                    </w:r>
                  </w:p>
                </w:txbxContent>
              </v:textbox>
            </v:rect>
            <v:rect id="_x0000_s2142" style="position:absolute;left:7237;top:6704;width:1339;height:910">
              <v:textbox style="mso-next-textbox:#_x0000_s2142">
                <w:txbxContent>
                  <w:p w:rsidR="00655E65" w:rsidRDefault="00655E65" w:rsidP="008A00AA">
                    <w:proofErr w:type="gramStart"/>
                    <w:r>
                      <w:rPr>
                        <w:rFonts w:hint="eastAsia"/>
                      </w:rPr>
                      <w:t>高通滤波</w:t>
                    </w:r>
                    <w:proofErr w:type="gramEnd"/>
                    <w:r>
                      <w:rPr>
                        <w:rFonts w:hint="eastAsia"/>
                      </w:rPr>
                      <w:t>，截止频率</w:t>
                    </w:r>
                    <w:r>
                      <w:rPr>
                        <w:rFonts w:hint="eastAsia"/>
                      </w:rPr>
                      <w:t>0.5Hz</w:t>
                    </w:r>
                    <w:r>
                      <w:rPr>
                        <w:rFonts w:hint="eastAsia"/>
                      </w:rPr>
                      <w:t>，并放大</w:t>
                    </w:r>
                    <w:r>
                      <w:rPr>
                        <w:rFonts w:hint="eastAsia"/>
                      </w:rPr>
                      <w:t>50</w:t>
                    </w:r>
                    <w:r>
                      <w:rPr>
                        <w:rFonts w:hint="eastAsia"/>
                      </w:rPr>
                      <w:t>倍</w:t>
                    </w:r>
                  </w:p>
                </w:txbxContent>
              </v:textbox>
            </v:rect>
            <v:rect id="_x0000_s2143" style="position:absolute;left:3543;top:8302;width:935;height:695">
              <v:textbox style="mso-next-textbox:#_x0000_s2143">
                <w:txbxContent>
                  <w:p w:rsidR="00655E65" w:rsidRDefault="00655E65" w:rsidP="008A00AA">
                    <w:pPr>
                      <w:jc w:val="center"/>
                    </w:pPr>
                    <w:r>
                      <w:rPr>
                        <w:rFonts w:hint="eastAsia"/>
                      </w:rPr>
                      <w:t>写入测量文件</w:t>
                    </w:r>
                    <w:r>
                      <w:rPr>
                        <w:rFonts w:hint="eastAsia"/>
                      </w:rPr>
                      <w:t>2</w:t>
                    </w:r>
                  </w:p>
                </w:txbxContent>
              </v:textbox>
            </v:rect>
            <v:rect id="_x0000_s2144" style="position:absolute;left:3543;top:9459;width:935;height:637">
              <v:textbox style="mso-next-textbox:#_x0000_s2144">
                <w:txbxContent>
                  <w:p w:rsidR="00655E65" w:rsidRDefault="00655E65" w:rsidP="008A00AA">
                    <w:pPr>
                      <w:jc w:val="center"/>
                    </w:pPr>
                    <w:r>
                      <w:rPr>
                        <w:rFonts w:hint="eastAsia"/>
                      </w:rPr>
                      <w:t>读取测量文件</w:t>
                    </w:r>
                    <w:r>
                      <w:rPr>
                        <w:rFonts w:hint="eastAsia"/>
                      </w:rPr>
                      <w:t>2</w:t>
                    </w:r>
                  </w:p>
                </w:txbxContent>
              </v:textbox>
            </v:rect>
            <v:shape id="_x0000_s2145" type="#_x0000_t32" style="position:absolute;left:4687;top:7158;width:640;height:1;flip:y" o:connectortype="straight">
              <v:stroke endarrow="block"/>
            </v:shape>
            <v:shape id="_x0000_s2146" type="#_x0000_t32" style="position:absolute;left:6667;top:7158;width:570;height:1" o:connectortype="straight">
              <v:stroke endarrow="block"/>
            </v:shape>
            <v:shape id="_x0000_s2147" type="#_x0000_t32" style="position:absolute;left:4011;top:7614;width:7;height:688;flip:x" o:connectortype="straight">
              <v:stroke endarrow="block"/>
            </v:shape>
            <v:shape id="_x0000_s2148" type="#_x0000_t32" style="position:absolute;left:4011;top:8997;width:1;height:462" o:connectortype="straight">
              <v:stroke endarrow="block"/>
            </v:shape>
            <v:shape id="_x0000_s2149" type="#_x0000_t32" style="position:absolute;left:7907;top:7614;width:12;height:791" o:connectortype="straight">
              <v:stroke endarrow="block"/>
            </v:shape>
            <v:rect id="_x0000_s2150" style="position:absolute;left:7440;top:8405;width:934;height:695">
              <v:textbox style="mso-next-textbox:#_x0000_s2150">
                <w:txbxContent>
                  <w:p w:rsidR="00655E65" w:rsidRDefault="00655E65" w:rsidP="008A00AA">
                    <w:pPr>
                      <w:jc w:val="center"/>
                    </w:pPr>
                    <w:r>
                      <w:rPr>
                        <w:rFonts w:hint="eastAsia"/>
                      </w:rPr>
                      <w:t>写入测量文件</w:t>
                    </w:r>
                    <w:r>
                      <w:rPr>
                        <w:rFonts w:hint="eastAsia"/>
                      </w:rPr>
                      <w:t>1</w:t>
                    </w:r>
                  </w:p>
                </w:txbxContent>
              </v:textbox>
            </v:rect>
            <v:shape id="_x0000_s2151" type="#_x0000_t32" style="position:absolute;left:7909;top:9100;width:1;height:463" o:connectortype="straight">
              <v:stroke endarrow="block"/>
            </v:shape>
            <v:rect id="_x0000_s2152" style="position:absolute;left:7440;top:9563;width:934;height:636">
              <v:textbox style="mso-next-textbox:#_x0000_s2152">
                <w:txbxContent>
                  <w:p w:rsidR="00655E65" w:rsidRDefault="00655E65" w:rsidP="008A00AA">
                    <w:pPr>
                      <w:jc w:val="center"/>
                    </w:pPr>
                    <w:r>
                      <w:rPr>
                        <w:rFonts w:hint="eastAsia"/>
                      </w:rPr>
                      <w:t>读取测量文件</w:t>
                    </w:r>
                    <w:r>
                      <w:rPr>
                        <w:rFonts w:hint="eastAsia"/>
                      </w:rPr>
                      <w:t>1</w:t>
                    </w:r>
                  </w:p>
                </w:txbxContent>
              </v:textbox>
            </v:rect>
            <v:rect id="_x0000_s2176" style="position:absolute;left:3348;top:10688;width:1339;height:911">
              <v:textbox style="mso-next-textbox:#_x0000_s2176">
                <w:txbxContent>
                  <w:p w:rsidR="00470918" w:rsidRDefault="00470918" w:rsidP="008A00AA">
                    <w:r>
                      <w:rPr>
                        <w:rFonts w:hint="eastAsia"/>
                      </w:rPr>
                      <w:t>采集到的数据（一维数组）</w:t>
                    </w:r>
                  </w:p>
                </w:txbxContent>
              </v:textbox>
            </v:rect>
            <v:rect id="_x0000_s2177" style="position:absolute;left:5327;top:10688;width:1339;height:910">
              <v:textbox style="mso-next-textbox:#_x0000_s2177">
                <w:txbxContent>
                  <w:p w:rsidR="00470918" w:rsidRDefault="00470918" w:rsidP="008A00AA">
                    <w:r>
                      <w:rPr>
                        <w:rFonts w:hint="eastAsia"/>
                      </w:rPr>
                      <w:t>找到数组最大值及其索引</w:t>
                    </w:r>
                  </w:p>
                </w:txbxContent>
              </v:textbox>
            </v:rect>
            <v:rect id="_x0000_s2178" style="position:absolute;left:7237;top:10689;width:1339;height:910">
              <v:textbox style="mso-next-textbox:#_x0000_s2178">
                <w:txbxContent>
                  <w:p w:rsidR="00470918" w:rsidRDefault="00470918" w:rsidP="008A00AA">
                    <w:r>
                      <w:rPr>
                        <w:rFonts w:hint="eastAsia"/>
                      </w:rPr>
                      <w:t>删除数组最大值及其之前的数据</w:t>
                    </w:r>
                  </w:p>
                </w:txbxContent>
              </v:textbox>
            </v:rect>
            <v:rect id="_x0000_s2179" style="position:absolute;left:3238;top:12561;width:1449;height:1092">
              <v:textbox style="mso-next-textbox:#_x0000_s2179">
                <w:txbxContent>
                  <w:p w:rsidR="00470918" w:rsidRDefault="00470918" w:rsidP="008A00AA">
                    <w:pPr>
                      <w:jc w:val="center"/>
                    </w:pPr>
                    <w:r>
                      <w:rPr>
                        <w:rFonts w:hint="eastAsia"/>
                      </w:rPr>
                      <w:t>包络滤波器滤波，截止频率</w:t>
                    </w:r>
                    <w:r>
                      <w:rPr>
                        <w:rFonts w:hint="eastAsia"/>
                      </w:rPr>
                      <w:t>0.0005Hz</w:t>
                    </w:r>
                  </w:p>
                </w:txbxContent>
              </v:textbox>
            </v:rect>
            <v:rect id="_x0000_s2180" style="position:absolute;left:3348;top:14341;width:1230;height:963">
              <v:textbox style="mso-next-textbox:#_x0000_s2180">
                <w:txbxContent>
                  <w:p w:rsidR="00470918" w:rsidRDefault="00470918" w:rsidP="008A00AA">
                    <w:pPr>
                      <w:jc w:val="center"/>
                    </w:pPr>
                    <w:r>
                      <w:rPr>
                        <w:rFonts w:hint="eastAsia"/>
                      </w:rPr>
                      <w:t>取数组最大值和最小值，求差值</w:t>
                    </w:r>
                  </w:p>
                </w:txbxContent>
              </v:textbox>
            </v:rect>
            <v:rect id="_x0000_s2181" style="position:absolute;left:5497;top:12782;width:892;height:636">
              <v:textbox style="mso-next-textbox:#_x0000_s2181">
                <w:txbxContent>
                  <w:p w:rsidR="00470918" w:rsidRDefault="00470918" w:rsidP="008A00AA">
                    <w:pPr>
                      <w:jc w:val="center"/>
                    </w:pPr>
                    <w:r>
                      <w:rPr>
                        <w:rFonts w:hint="eastAsia"/>
                      </w:rPr>
                      <w:t>数组数据平方</w:t>
                    </w:r>
                  </w:p>
                </w:txbxContent>
              </v:textbox>
            </v:rect>
            <v:rect id="_x0000_s2182" style="position:absolute;left:7108;top:12391;width:1626;height:1443">
              <v:textbox style="mso-next-textbox:#_x0000_s2182">
                <w:txbxContent>
                  <w:p w:rsidR="00470918" w:rsidRDefault="00470918" w:rsidP="008A00AA">
                    <w:pPr>
                      <w:jc w:val="center"/>
                    </w:pPr>
                    <w:r>
                      <w:rPr>
                        <w:rFonts w:hint="eastAsia"/>
                      </w:rPr>
                      <w:t>删除数组中电压振幅特别大的数据以及一开始的不规则波动数据，约</w:t>
                    </w:r>
                    <w:r>
                      <w:rPr>
                        <w:rFonts w:hint="eastAsia"/>
                      </w:rPr>
                      <w:t>700</w:t>
                    </w:r>
                    <w:r>
                      <w:rPr>
                        <w:rFonts w:hint="eastAsia"/>
                      </w:rPr>
                      <w:t>个</w:t>
                    </w:r>
                  </w:p>
                </w:txbxContent>
              </v:textbox>
            </v:rect>
            <v:shape id="_x0000_s2183" type="#_x0000_t32" style="position:absolute;left:4687;top:11143;width:640;height:1;flip:y" o:connectortype="straight">
              <v:stroke endarrow="block"/>
            </v:shape>
            <v:shape id="_x0000_s2184" type="#_x0000_t32" style="position:absolute;left:6666;top:11143;width:571;height:1" o:connectortype="straight">
              <v:stroke endarrow="block"/>
            </v:shape>
            <v:shape id="_x0000_s2185" type="#_x0000_t32" style="position:absolute;left:7907;top:11599;width:15;height:792" o:connectortype="straight">
              <v:stroke endarrow="block"/>
            </v:shape>
            <v:rect id="_x0000_s2186" style="position:absolute;left:5227;top:14472;width:1455;height:675">
              <v:textbox style="mso-next-textbox:#_x0000_s2186">
                <w:txbxContent>
                  <w:p w:rsidR="00470918" w:rsidRDefault="00470918" w:rsidP="008A00AA">
                    <w:pPr>
                      <w:jc w:val="center"/>
                    </w:pPr>
                    <w:r>
                      <w:rPr>
                        <w:rFonts w:hint="eastAsia"/>
                      </w:rPr>
                      <w:t>数组每个元素减去最小值</w:t>
                    </w:r>
                  </w:p>
                </w:txbxContent>
              </v:textbox>
            </v:rect>
            <v:rect id="_x0000_s2187" style="position:absolute;left:7352;top:14575;width:1224;height:483">
              <v:textbox style="mso-next-textbox:#_x0000_s2187">
                <w:txbxContent>
                  <w:p w:rsidR="00470918" w:rsidRDefault="00470918" w:rsidP="008A00AA">
                    <w:pPr>
                      <w:jc w:val="center"/>
                    </w:pPr>
                    <w:r>
                      <w:rPr>
                        <w:rFonts w:hint="eastAsia"/>
                      </w:rPr>
                      <w:t>将数组逆序</w:t>
                    </w:r>
                  </w:p>
                </w:txbxContent>
              </v:textbox>
            </v:rect>
            <v:rect id="_x0000_s2188" style="position:absolute;left:5211;top:15889;width:1471;height:962">
              <v:textbox style="mso-next-textbox:#_x0000_s2188">
                <w:txbxContent>
                  <w:p w:rsidR="00470918" w:rsidRDefault="00470918" w:rsidP="008A00AA">
                    <w:pPr>
                      <w:jc w:val="center"/>
                    </w:pPr>
                    <w:r>
                      <w:rPr>
                        <w:rFonts w:hint="eastAsia"/>
                      </w:rPr>
                      <w:t>根据差值以阈值插值，找到平均压的索引</w:t>
                    </w:r>
                  </w:p>
                </w:txbxContent>
              </v:textbox>
            </v:rect>
            <v:rect id="_x0000_s2189" style="position:absolute;left:3103;top:15889;width:1584;height:962">
              <v:textbox style="mso-next-textbox:#_x0000_s2189">
                <w:txbxContent>
                  <w:p w:rsidR="00470918" w:rsidRDefault="00470918" w:rsidP="008A00AA">
                    <w:pPr>
                      <w:jc w:val="center"/>
                    </w:pPr>
                    <w:r>
                      <w:rPr>
                        <w:rFonts w:hint="eastAsia"/>
                      </w:rPr>
                      <w:t>根据差值×</w:t>
                    </w:r>
                    <w:r>
                      <w:rPr>
                        <w:rFonts w:hint="eastAsia"/>
                      </w:rPr>
                      <w:t>0.2</w:t>
                    </w:r>
                    <w:r>
                      <w:rPr>
                        <w:rFonts w:hint="eastAsia"/>
                      </w:rPr>
                      <w:t>以阈值插值，找到收缩压的索引</w:t>
                    </w:r>
                  </w:p>
                </w:txbxContent>
              </v:textbox>
            </v:rect>
            <v:rect id="_x0000_s2190" style="position:absolute;left:7108;top:15889;width:1704;height:962">
              <v:textbox style="mso-next-textbox:#_x0000_s2190">
                <w:txbxContent>
                  <w:p w:rsidR="00470918" w:rsidRDefault="00470918" w:rsidP="008A00AA">
                    <w:pPr>
                      <w:jc w:val="center"/>
                    </w:pPr>
                    <w:r>
                      <w:rPr>
                        <w:rFonts w:hint="eastAsia"/>
                      </w:rPr>
                      <w:t>根据差值×</w:t>
                    </w:r>
                    <w:r>
                      <w:rPr>
                        <w:rFonts w:hint="eastAsia"/>
                      </w:rPr>
                      <w:t>0.65</w:t>
                    </w:r>
                    <w:r>
                      <w:rPr>
                        <w:rFonts w:hint="eastAsia"/>
                      </w:rPr>
                      <w:t>以阈值插值，找到舒张压的索引</w:t>
                    </w:r>
                  </w:p>
                </w:txbxContent>
              </v:textbox>
            </v:rect>
            <v:shape id="_x0000_s2191" type="#_x0000_t32" style="position:absolute;left:6389;top:13100;width:719;height:13;flip:x y" o:connectortype="straight">
              <v:stroke endarrow="block"/>
            </v:shape>
            <v:shape id="_x0000_s2192" type="#_x0000_t32" style="position:absolute;left:4687;top:13100;width:810;height:7;flip:x" o:connectortype="straight">
              <v:stroke endarrow="block"/>
            </v:shape>
            <v:shape id="_x0000_s2193" type="#_x0000_t32" style="position:absolute;left:3962;top:13653;width:2;height:688;flip:x" o:connectortype="straight">
              <v:stroke endarrow="block"/>
            </v:shape>
            <v:shape id="_x0000_s2194" type="#_x0000_t32" style="position:absolute;left:4578;top:14810;width:649;height:13;flip:y" o:connectortype="straight">
              <v:stroke endarrow="block"/>
            </v:shape>
            <v:shape id="_x0000_s2195" type="#_x0000_t32" style="position:absolute;left:6682;top:14810;width:670;height:7" o:connectortype="straight">
              <v:stroke endarrow="block"/>
            </v:shape>
            <v:shape id="_x0000_s2196" type="#_x0000_t32" style="position:absolute;left:5947;top:15147;width:9;height:742;flip:x" o:connectortype="straight">
              <v:stroke endarrow="block"/>
            </v:shape>
            <v:shape id="_x0000_s2197" type="#_x0000_t32" style="position:absolute;left:3895;top:15147;width:2061;height:742;flip:x" o:connectortype="straight">
              <v:stroke endarrow="block"/>
            </v:shape>
            <v:shape id="_x0000_s2198" type="#_x0000_t32" style="position:absolute;left:7961;top:15058;width:3;height:831;flip:x" o:connectortype="straight">
              <v:stroke endarrow="block"/>
            </v:shape>
            <v:shape id="_x0000_s2201" type="#_x0000_t32" style="position:absolute;left:7907;top:10199;width:1;height:490" o:connectortype="straight">
              <v:stroke endarrow="block"/>
            </v:shape>
            <v:rect id="_x0000_s2220" style="position:absolute;left:5343;top:17279;width:1339;height:909">
              <v:textbox style="mso-next-textbox:#_x0000_s2220">
                <w:txbxContent>
                  <w:p w:rsidR="008A00AA" w:rsidRDefault="008A00AA" w:rsidP="008A00AA">
                    <w:r>
                      <w:rPr>
                        <w:rFonts w:hint="eastAsia"/>
                      </w:rPr>
                      <w:t>删除数组最大值及其之前的数据</w:t>
                    </w:r>
                  </w:p>
                  <w:p w:rsidR="008A00AA" w:rsidRPr="00B073EA" w:rsidRDefault="008A00AA" w:rsidP="008A00AA"/>
                </w:txbxContent>
              </v:textbox>
            </v:rect>
            <v:rect id="_x0000_s2221" style="position:absolute;left:7253;top:17280;width:1339;height:910">
              <v:textbox style="mso-next-textbox:#_x0000_s2221">
                <w:txbxContent>
                  <w:p w:rsidR="008A00AA" w:rsidRDefault="008A00AA" w:rsidP="008A00AA">
                    <w:r>
                      <w:rPr>
                        <w:rFonts w:hint="eastAsia"/>
                      </w:rPr>
                      <w:t>删除上述的</w:t>
                    </w:r>
                    <w:r>
                      <w:rPr>
                        <w:rFonts w:hint="eastAsia"/>
                      </w:rPr>
                      <w:t>700</w:t>
                    </w:r>
                    <w:r>
                      <w:rPr>
                        <w:rFonts w:hint="eastAsia"/>
                      </w:rPr>
                      <w:t>个数据</w:t>
                    </w:r>
                  </w:p>
                </w:txbxContent>
              </v:textbox>
            </v:rect>
            <v:shape id="_x0000_s2222" type="#_x0000_t32" style="position:absolute;left:6682;top:17734;width:571;height:1" o:connectortype="straight">
              <v:stroke endarrow="block"/>
            </v:shape>
            <v:shape id="_x0000_s2223" type="#_x0000_t32" style="position:absolute;left:2886;top:9778;width:657;height:1;flip:x" o:connectortype="straight"/>
            <v:shape id="_x0000_s2224" type="#_x0000_t32" style="position:absolute;left:2886;top:9779;width:0;height:2782" o:connectortype="straight"/>
            <v:shape id="_x0000_s2225" type="#_x0000_t32" style="position:absolute;left:2886;top:12561;width:0;height:4223" o:connectortype="straight"/>
            <v:shape id="_x0000_s2226" type="#_x0000_t32" style="position:absolute;left:2886;top:16851;width:0;height:883" o:connectortype="straight"/>
            <v:shape id="_x0000_s2227" type="#_x0000_t32" style="position:absolute;left:2886;top:17734;width:2457;height:1;flip:y" o:connectortype="straight">
              <v:stroke endarrow="block"/>
            </v:shape>
            <v:shape id="_x0000_s2228" type="#_x0000_t32" style="position:absolute;left:7923;top:18190;width:1;height:482" o:connectortype="straight"/>
            <w10:wrap type="none"/>
            <w10:anchorlock/>
          </v:group>
        </w:pict>
      </w:r>
    </w:p>
    <w:p w:rsidR="005D7E55" w:rsidRDefault="00C9140E" w:rsidP="00CD770E">
      <w:pPr>
        <w:autoSpaceDE w:val="0"/>
        <w:autoSpaceDN w:val="0"/>
        <w:adjustRightInd w:val="0"/>
        <w:spacing w:line="360" w:lineRule="auto"/>
        <w:jc w:val="left"/>
        <w:rPr>
          <w:sz w:val="32"/>
          <w:szCs w:val="32"/>
        </w:rPr>
      </w:pPr>
      <w:r>
        <w:rPr>
          <w:sz w:val="32"/>
          <w:szCs w:val="32"/>
        </w:rPr>
      </w:r>
      <w:r>
        <w:rPr>
          <w:sz w:val="32"/>
          <w:szCs w:val="32"/>
        </w:rPr>
        <w:pict>
          <v:group id="_x0000_s2230" editas="canvas" style="width:415.3pt;height:249.2pt;mso-position-horizontal-relative:char;mso-position-vertical-relative:line" coordorigin="2362,742" coordsize="7200,4320">
            <o:lock v:ext="edit" aspectratio="t"/>
            <v:shape id="_x0000_s2229" type="#_x0000_t75" style="position:absolute;left:2362;top:742;width:7200;height:4320" o:preferrelative="f">
              <v:fill o:detectmouseclick="t"/>
              <v:path o:extrusionok="t" o:connecttype="none"/>
              <o:lock v:ext="edit" text="t"/>
            </v:shape>
            <v:rect id="_x0000_s2232" style="position:absolute;left:3351;top:1212;width:1251;height:903">
              <v:textbox>
                <w:txbxContent>
                  <w:p w:rsidR="005D7E55" w:rsidRDefault="005D7E55" w:rsidP="005D7E55">
                    <w:pPr>
                      <w:jc w:val="center"/>
                    </w:pPr>
                    <w:r>
                      <w:rPr>
                        <w:rFonts w:hint="eastAsia"/>
                      </w:rPr>
                      <w:t>根据平均压的电压值算得平均压</w:t>
                    </w:r>
                  </w:p>
                </w:txbxContent>
              </v:textbox>
            </v:rect>
            <v:rect id="_x0000_s2233" style="position:absolute;left:5396;top:1209;width:1456;height:906">
              <v:textbox>
                <w:txbxContent>
                  <w:p w:rsidR="005D7E55" w:rsidRDefault="005D7E55" w:rsidP="005D7E55">
                    <w:pPr>
                      <w:jc w:val="center"/>
                    </w:pPr>
                    <w:r>
                      <w:rPr>
                        <w:rFonts w:hint="eastAsia"/>
                      </w:rPr>
                      <w:t>根据平均压索引得到平均压的电压值</w:t>
                    </w:r>
                  </w:p>
                </w:txbxContent>
              </v:textbox>
            </v:rect>
            <v:rect id="_x0000_s2234" style="position:absolute;left:5396;top:2471;width:1456;height:906">
              <v:textbox>
                <w:txbxContent>
                  <w:p w:rsidR="005D7E55" w:rsidRDefault="005D7E55" w:rsidP="005D7E55">
                    <w:pPr>
                      <w:jc w:val="center"/>
                    </w:pPr>
                    <w:r>
                      <w:rPr>
                        <w:rFonts w:hint="eastAsia"/>
                      </w:rPr>
                      <w:t>根据收缩压索引得到收缩压的电压值</w:t>
                    </w:r>
                  </w:p>
                </w:txbxContent>
              </v:textbox>
            </v:rect>
            <v:rect id="_x0000_s2235" style="position:absolute;left:3351;top:2474;width:1251;height:903">
              <v:textbox>
                <w:txbxContent>
                  <w:p w:rsidR="005D7E55" w:rsidRDefault="005D7E55" w:rsidP="005D7E55">
                    <w:pPr>
                      <w:jc w:val="center"/>
                    </w:pPr>
                    <w:r>
                      <w:rPr>
                        <w:rFonts w:hint="eastAsia"/>
                      </w:rPr>
                      <w:t>根据收缩压的电压值算得收缩压</w:t>
                    </w:r>
                  </w:p>
                </w:txbxContent>
              </v:textbox>
            </v:rect>
            <v:rect id="_x0000_s2236" style="position:absolute;left:3351;top:3684;width:1251;height:903">
              <v:textbox>
                <w:txbxContent>
                  <w:p w:rsidR="005D7E55" w:rsidRDefault="005D7E55" w:rsidP="005D7E55">
                    <w:pPr>
                      <w:jc w:val="center"/>
                    </w:pPr>
                    <w:r>
                      <w:rPr>
                        <w:rFonts w:hint="eastAsia"/>
                      </w:rPr>
                      <w:t>根据舒张压的电压值算得舒张压</w:t>
                    </w:r>
                  </w:p>
                </w:txbxContent>
              </v:textbox>
            </v:rect>
            <v:rect id="_x0000_s2237" style="position:absolute;left:5396;top:3684;width:1456;height:906">
              <v:textbox>
                <w:txbxContent>
                  <w:p w:rsidR="005D7E55" w:rsidRDefault="005D7E55" w:rsidP="005D7E55">
                    <w:pPr>
                      <w:jc w:val="center"/>
                    </w:pPr>
                    <w:r>
                      <w:rPr>
                        <w:rFonts w:hint="eastAsia"/>
                      </w:rPr>
                      <w:t>根据舒张压索引得到舒张压的电压值</w:t>
                    </w:r>
                  </w:p>
                </w:txbxContent>
              </v:textbox>
            </v:rect>
            <v:shape id="_x0000_s2238" type="#_x0000_t32" style="position:absolute;left:6852;top:1661;width:1059;height:2;flip:x" o:connectortype="straight">
              <v:stroke endarrow="block"/>
            </v:shape>
            <v:shape id="_x0000_s2239" type="#_x0000_t32" style="position:absolute;left:6852;top:2924;width:1066;height:1;flip:x" o:connectortype="straight">
              <v:stroke endarrow="block"/>
            </v:shape>
            <v:shape id="_x0000_s2240" type="#_x0000_t32" style="position:absolute;left:6852;top:4137;width:1066;height:1;flip:x y" o:connectortype="straight">
              <v:stroke endarrow="block"/>
            </v:shape>
            <v:shape id="_x0000_s2241" type="#_x0000_t32" style="position:absolute;left:4602;top:1663;width:794;height:1;flip:x" o:connectortype="straight">
              <v:stroke endarrow="block"/>
            </v:shape>
            <v:shape id="_x0000_s2242" type="#_x0000_t32" style="position:absolute;left:4602;top:2925;width:794;height:1;flip:x" o:connectortype="straight">
              <v:stroke endarrow="block"/>
            </v:shape>
            <v:shape id="_x0000_s2243" type="#_x0000_t32" style="position:absolute;left:4602;top:4137;width:794;height:1;flip:x y" o:connectortype="straight">
              <v:stroke endarrow="block"/>
            </v:shape>
            <v:shape id="_x0000_s2244" type="#_x0000_t32" style="position:absolute;left:7918;top:2926;width:0;height:1212;flip:y" o:connectortype="straight"/>
            <v:shape id="_x0000_s2245" type="#_x0000_t32" style="position:absolute;left:7918;top:1661;width:0;height:1265;flip:y" o:connectortype="straight"/>
            <v:shape id="_x0000_s2246" type="#_x0000_t32" style="position:absolute;left:7904;top:742;width:7;height:922;flip:x y" o:connectortype="straight"/>
            <w10:wrap type="none"/>
            <w10:anchorlock/>
          </v:group>
        </w:pict>
      </w:r>
    </w:p>
    <w:p w:rsidR="00B522D4" w:rsidRPr="00F4101D" w:rsidRDefault="00F4101D" w:rsidP="00F4101D">
      <w:pPr>
        <w:autoSpaceDE w:val="0"/>
        <w:autoSpaceDN w:val="0"/>
        <w:adjustRightInd w:val="0"/>
        <w:spacing w:line="360" w:lineRule="auto"/>
        <w:ind w:firstLineChars="200" w:firstLine="482"/>
        <w:jc w:val="left"/>
        <w:rPr>
          <w:b/>
          <w:sz w:val="24"/>
          <w:szCs w:val="24"/>
        </w:rPr>
      </w:pPr>
      <w:r w:rsidRPr="00F4101D">
        <w:rPr>
          <w:rFonts w:hint="eastAsia"/>
          <w:b/>
          <w:sz w:val="24"/>
          <w:szCs w:val="24"/>
        </w:rPr>
        <w:t>3.</w:t>
      </w:r>
      <w:r w:rsidR="00B522D4" w:rsidRPr="00F4101D">
        <w:rPr>
          <w:rFonts w:hint="eastAsia"/>
          <w:b/>
          <w:sz w:val="24"/>
          <w:szCs w:val="24"/>
        </w:rPr>
        <w:t>具体</w:t>
      </w:r>
      <w:r w:rsidR="00C32A92" w:rsidRPr="00F4101D">
        <w:rPr>
          <w:rFonts w:hint="eastAsia"/>
          <w:b/>
          <w:sz w:val="24"/>
          <w:szCs w:val="24"/>
        </w:rPr>
        <w:t>程序</w:t>
      </w:r>
      <w:r w:rsidR="00B522D4" w:rsidRPr="00F4101D">
        <w:rPr>
          <w:rFonts w:hint="eastAsia"/>
          <w:b/>
          <w:sz w:val="24"/>
          <w:szCs w:val="24"/>
        </w:rPr>
        <w:t>：</w:t>
      </w:r>
    </w:p>
    <w:p w:rsidR="00B522D4" w:rsidRPr="00F4101D" w:rsidRDefault="00B522D4"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1</w:t>
      </w:r>
      <w:r w:rsidRPr="00F4101D">
        <w:rPr>
          <w:rFonts w:hint="eastAsia"/>
          <w:sz w:val="24"/>
          <w:szCs w:val="24"/>
        </w:rPr>
        <w:t>）滤波器滤波并保存文件</w:t>
      </w:r>
    </w:p>
    <w:p w:rsidR="00E66712" w:rsidRPr="00F4101D" w:rsidRDefault="00CD770E" w:rsidP="00F4101D">
      <w:pPr>
        <w:autoSpaceDE w:val="0"/>
        <w:autoSpaceDN w:val="0"/>
        <w:adjustRightInd w:val="0"/>
        <w:spacing w:line="360" w:lineRule="auto"/>
        <w:ind w:firstLineChars="200" w:firstLine="480"/>
        <w:jc w:val="left"/>
        <w:rPr>
          <w:sz w:val="24"/>
          <w:szCs w:val="24"/>
        </w:rPr>
      </w:pPr>
      <w:r w:rsidRPr="00F4101D">
        <w:rPr>
          <w:rFonts w:hint="eastAsia"/>
          <w:noProof/>
          <w:sz w:val="24"/>
          <w:szCs w:val="24"/>
        </w:rPr>
        <w:drawing>
          <wp:anchor distT="0" distB="0" distL="114300" distR="114300" simplePos="0" relativeHeight="251659264" behindDoc="0" locked="0" layoutInCell="1" allowOverlap="1">
            <wp:simplePos x="0" y="0"/>
            <wp:positionH relativeFrom="column">
              <wp:posOffset>-295275</wp:posOffset>
            </wp:positionH>
            <wp:positionV relativeFrom="paragraph">
              <wp:posOffset>67945</wp:posOffset>
            </wp:positionV>
            <wp:extent cx="5998210" cy="2773045"/>
            <wp:effectExtent l="19050" t="0" r="2540" b="0"/>
            <wp:wrapSquare wrapText="bothSides"/>
            <wp:docPr id="37" name="图片 36" descr="部分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部分1.png"/>
                    <pic:cNvPicPr/>
                  </pic:nvPicPr>
                  <pic:blipFill>
                    <a:blip r:embed="rId20" cstate="print"/>
                    <a:stretch>
                      <a:fillRect/>
                    </a:stretch>
                  </pic:blipFill>
                  <pic:spPr>
                    <a:xfrm>
                      <a:off x="0" y="0"/>
                      <a:ext cx="5998210" cy="2773045"/>
                    </a:xfrm>
                    <a:prstGeom prst="rect">
                      <a:avLst/>
                    </a:prstGeom>
                  </pic:spPr>
                </pic:pic>
              </a:graphicData>
            </a:graphic>
          </wp:anchor>
        </w:drawing>
      </w:r>
    </w:p>
    <w:p w:rsidR="00FB6BCC" w:rsidRPr="00F4101D" w:rsidRDefault="00B522D4" w:rsidP="00F4101D">
      <w:pPr>
        <w:autoSpaceDE w:val="0"/>
        <w:autoSpaceDN w:val="0"/>
        <w:adjustRightInd w:val="0"/>
        <w:spacing w:line="360" w:lineRule="auto"/>
        <w:ind w:firstLineChars="200" w:firstLine="480"/>
        <w:jc w:val="left"/>
        <w:rPr>
          <w:sz w:val="24"/>
          <w:szCs w:val="24"/>
        </w:rPr>
      </w:pPr>
      <w:r w:rsidRPr="00F4101D">
        <w:rPr>
          <w:rFonts w:hint="eastAsia"/>
          <w:sz w:val="24"/>
          <w:szCs w:val="24"/>
        </w:rPr>
        <w:t>其中绿色的线表示读取文件一定在写入文件之后，避免发生时序的混乱。</w:t>
      </w:r>
      <w:r w:rsidR="00FB6BCC" w:rsidRPr="00F4101D">
        <w:rPr>
          <w:rFonts w:hint="eastAsia"/>
          <w:sz w:val="24"/>
          <w:szCs w:val="24"/>
        </w:rPr>
        <w:t>注意，文件</w:t>
      </w:r>
      <w:r w:rsidR="00FB6BCC" w:rsidRPr="00F4101D">
        <w:rPr>
          <w:rFonts w:hint="eastAsia"/>
          <w:sz w:val="24"/>
          <w:szCs w:val="24"/>
        </w:rPr>
        <w:t>1</w:t>
      </w:r>
      <w:r w:rsidR="00FB6BCC" w:rsidRPr="00F4101D">
        <w:rPr>
          <w:rFonts w:hint="eastAsia"/>
          <w:sz w:val="24"/>
          <w:szCs w:val="24"/>
        </w:rPr>
        <w:t>中存放的是经过滤波的数据，文件</w:t>
      </w:r>
      <w:r w:rsidR="00FB6BCC" w:rsidRPr="00F4101D">
        <w:rPr>
          <w:rFonts w:hint="eastAsia"/>
          <w:sz w:val="24"/>
          <w:szCs w:val="24"/>
        </w:rPr>
        <w:t>2</w:t>
      </w:r>
      <w:r w:rsidR="00FB6BCC" w:rsidRPr="00F4101D">
        <w:rPr>
          <w:rFonts w:hint="eastAsia"/>
          <w:sz w:val="24"/>
          <w:szCs w:val="24"/>
        </w:rPr>
        <w:t>存放的是最原始的数据。</w:t>
      </w:r>
    </w:p>
    <w:p w:rsidR="00FB6BCC" w:rsidRPr="00F4101D" w:rsidRDefault="00FB6BCC" w:rsidP="00F4101D">
      <w:pPr>
        <w:autoSpaceDE w:val="0"/>
        <w:autoSpaceDN w:val="0"/>
        <w:adjustRightInd w:val="0"/>
        <w:spacing w:line="360" w:lineRule="auto"/>
        <w:ind w:firstLineChars="200" w:firstLine="480"/>
        <w:jc w:val="left"/>
        <w:rPr>
          <w:sz w:val="24"/>
          <w:szCs w:val="24"/>
        </w:rPr>
      </w:pPr>
    </w:p>
    <w:p w:rsidR="00FB6BCC" w:rsidRPr="00F4101D" w:rsidRDefault="00FB6BCC" w:rsidP="00F4101D">
      <w:pPr>
        <w:ind w:firstLineChars="200" w:firstLine="480"/>
        <w:rPr>
          <w:sz w:val="24"/>
          <w:szCs w:val="24"/>
        </w:rPr>
      </w:pPr>
      <w:r w:rsidRPr="00F4101D">
        <w:rPr>
          <w:rFonts w:hint="eastAsia"/>
          <w:sz w:val="24"/>
          <w:szCs w:val="24"/>
        </w:rPr>
        <w:t>2</w:t>
      </w:r>
      <w:r w:rsidRPr="00F4101D">
        <w:rPr>
          <w:rFonts w:hint="eastAsia"/>
          <w:sz w:val="24"/>
          <w:szCs w:val="24"/>
        </w:rPr>
        <w:t>）数据处理寻找收缩压、舒张压、平均压</w:t>
      </w:r>
      <w:r w:rsidR="00C32A92" w:rsidRPr="00F4101D">
        <w:rPr>
          <w:rFonts w:hint="eastAsia"/>
          <w:sz w:val="24"/>
          <w:szCs w:val="24"/>
        </w:rPr>
        <w:t>索引</w:t>
      </w:r>
    </w:p>
    <w:p w:rsidR="008E6CF4" w:rsidRDefault="00CD770E" w:rsidP="00F07F47">
      <w:pPr>
        <w:autoSpaceDE w:val="0"/>
        <w:autoSpaceDN w:val="0"/>
        <w:adjustRightInd w:val="0"/>
        <w:spacing w:line="360" w:lineRule="auto"/>
        <w:ind w:firstLineChars="200" w:firstLine="640"/>
        <w:jc w:val="left"/>
        <w:rPr>
          <w:sz w:val="32"/>
          <w:szCs w:val="32"/>
        </w:rPr>
      </w:pPr>
      <w:r>
        <w:rPr>
          <w:rFonts w:hint="eastAsia"/>
          <w:noProof/>
          <w:sz w:val="32"/>
          <w:szCs w:val="32"/>
        </w:rPr>
        <w:lastRenderedPageBreak/>
        <w:drawing>
          <wp:anchor distT="0" distB="0" distL="114300" distR="114300" simplePos="0" relativeHeight="251658240" behindDoc="0" locked="0" layoutInCell="1" allowOverlap="1">
            <wp:simplePos x="0" y="0"/>
            <wp:positionH relativeFrom="column">
              <wp:posOffset>-914400</wp:posOffset>
            </wp:positionH>
            <wp:positionV relativeFrom="paragraph">
              <wp:posOffset>76200</wp:posOffset>
            </wp:positionV>
            <wp:extent cx="7192645" cy="3571875"/>
            <wp:effectExtent l="19050" t="0" r="8255" b="0"/>
            <wp:wrapSquare wrapText="bothSides"/>
            <wp:docPr id="36" name="图片 35" descr="部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部分2.png"/>
                    <pic:cNvPicPr/>
                  </pic:nvPicPr>
                  <pic:blipFill>
                    <a:blip r:embed="rId21" cstate="print"/>
                    <a:stretch>
                      <a:fillRect/>
                    </a:stretch>
                  </pic:blipFill>
                  <pic:spPr>
                    <a:xfrm>
                      <a:off x="0" y="0"/>
                      <a:ext cx="7192645" cy="3571875"/>
                    </a:xfrm>
                    <a:prstGeom prst="rect">
                      <a:avLst/>
                    </a:prstGeom>
                  </pic:spPr>
                </pic:pic>
              </a:graphicData>
            </a:graphic>
          </wp:anchor>
        </w:drawing>
      </w:r>
    </w:p>
    <w:p w:rsidR="00FB6BCC" w:rsidRPr="00F4101D" w:rsidRDefault="00FB6BCC" w:rsidP="00F4101D">
      <w:pPr>
        <w:autoSpaceDE w:val="0"/>
        <w:autoSpaceDN w:val="0"/>
        <w:adjustRightInd w:val="0"/>
        <w:spacing w:line="360" w:lineRule="auto"/>
        <w:ind w:firstLineChars="200" w:firstLine="480"/>
        <w:rPr>
          <w:sz w:val="24"/>
          <w:szCs w:val="24"/>
        </w:rPr>
      </w:pPr>
      <w:r w:rsidRPr="00F4101D">
        <w:rPr>
          <w:rFonts w:hint="eastAsia"/>
          <w:sz w:val="24"/>
          <w:szCs w:val="24"/>
        </w:rPr>
        <w:t>一开始要删除一些数据的原因已经说明，而删除</w:t>
      </w:r>
      <w:r w:rsidRPr="00F4101D">
        <w:rPr>
          <w:rFonts w:hint="eastAsia"/>
          <w:sz w:val="24"/>
          <w:szCs w:val="24"/>
        </w:rPr>
        <w:t>700</w:t>
      </w:r>
      <w:r w:rsidRPr="00F4101D">
        <w:rPr>
          <w:rFonts w:hint="eastAsia"/>
          <w:sz w:val="24"/>
          <w:szCs w:val="24"/>
        </w:rPr>
        <w:t>个数据的原因可从下图看出来</w:t>
      </w:r>
      <w:r w:rsidR="00120F40" w:rsidRPr="00F4101D">
        <w:rPr>
          <w:rFonts w:hint="eastAsia"/>
          <w:sz w:val="24"/>
          <w:szCs w:val="24"/>
        </w:rPr>
        <w:t>。</w:t>
      </w:r>
    </w:p>
    <w:p w:rsidR="00FB6BCC" w:rsidRDefault="006C1B2D" w:rsidP="00CD770E">
      <w:pPr>
        <w:autoSpaceDE w:val="0"/>
        <w:autoSpaceDN w:val="0"/>
        <w:adjustRightInd w:val="0"/>
        <w:spacing w:line="360" w:lineRule="auto"/>
        <w:rPr>
          <w:sz w:val="28"/>
          <w:szCs w:val="28"/>
        </w:rPr>
      </w:pPr>
      <w:r>
        <w:rPr>
          <w:rFonts w:hint="eastAsia"/>
          <w:noProof/>
          <w:sz w:val="28"/>
          <w:szCs w:val="28"/>
        </w:rPr>
        <w:drawing>
          <wp:inline distT="0" distB="0" distL="0" distR="0">
            <wp:extent cx="5274310" cy="3118485"/>
            <wp:effectExtent l="19050" t="0" r="2540" b="0"/>
            <wp:docPr id="10" name="图片 9" descr="删7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删700.png"/>
                    <pic:cNvPicPr/>
                  </pic:nvPicPr>
                  <pic:blipFill>
                    <a:blip r:embed="rId22" cstate="print"/>
                    <a:stretch>
                      <a:fillRect/>
                    </a:stretch>
                  </pic:blipFill>
                  <pic:spPr>
                    <a:xfrm>
                      <a:off x="0" y="0"/>
                      <a:ext cx="5274310" cy="3118485"/>
                    </a:xfrm>
                    <a:prstGeom prst="rect">
                      <a:avLst/>
                    </a:prstGeom>
                  </pic:spPr>
                </pic:pic>
              </a:graphicData>
            </a:graphic>
          </wp:inline>
        </w:drawing>
      </w:r>
    </w:p>
    <w:p w:rsidR="006C1B2D" w:rsidRPr="00A17665" w:rsidRDefault="006C1B2D" w:rsidP="00A17665">
      <w:pPr>
        <w:autoSpaceDE w:val="0"/>
        <w:autoSpaceDN w:val="0"/>
        <w:adjustRightInd w:val="0"/>
        <w:spacing w:line="360" w:lineRule="auto"/>
        <w:ind w:firstLineChars="200" w:firstLine="480"/>
        <w:rPr>
          <w:sz w:val="24"/>
          <w:szCs w:val="24"/>
        </w:rPr>
      </w:pPr>
      <w:r w:rsidRPr="00A17665">
        <w:rPr>
          <w:rFonts w:hint="eastAsia"/>
          <w:sz w:val="24"/>
          <w:szCs w:val="24"/>
        </w:rPr>
        <w:t>没有用处的部分占了大致</w:t>
      </w:r>
      <w:r w:rsidRPr="00A17665">
        <w:rPr>
          <w:rFonts w:hint="eastAsia"/>
          <w:sz w:val="24"/>
          <w:szCs w:val="24"/>
        </w:rPr>
        <w:t>5s</w:t>
      </w:r>
      <w:r w:rsidRPr="00A17665">
        <w:rPr>
          <w:rFonts w:hint="eastAsia"/>
          <w:sz w:val="24"/>
          <w:szCs w:val="24"/>
        </w:rPr>
        <w:t>左右</w:t>
      </w:r>
      <w:r w:rsidR="00C32A92" w:rsidRPr="00A17665">
        <w:rPr>
          <w:rFonts w:hint="eastAsia"/>
          <w:sz w:val="24"/>
          <w:szCs w:val="24"/>
        </w:rPr>
        <w:t>，其中包含了低通滤波器的时移</w:t>
      </w:r>
      <w:r w:rsidRPr="00A17665">
        <w:rPr>
          <w:rFonts w:hint="eastAsia"/>
          <w:sz w:val="24"/>
          <w:szCs w:val="24"/>
        </w:rPr>
        <w:t>，</w:t>
      </w:r>
      <w:r w:rsidRPr="00A17665">
        <w:rPr>
          <w:rFonts w:hint="eastAsia"/>
          <w:sz w:val="24"/>
          <w:szCs w:val="24"/>
        </w:rPr>
        <w:t>5</w:t>
      </w:r>
      <w:r w:rsidRPr="00A17665">
        <w:rPr>
          <w:rFonts w:hint="eastAsia"/>
          <w:sz w:val="24"/>
          <w:szCs w:val="24"/>
        </w:rPr>
        <w:t>×</w:t>
      </w:r>
      <w:r w:rsidRPr="00A17665">
        <w:rPr>
          <w:rFonts w:hint="eastAsia"/>
          <w:sz w:val="24"/>
          <w:szCs w:val="24"/>
        </w:rPr>
        <w:t>128=640</w:t>
      </w:r>
      <w:r w:rsidRPr="00A17665">
        <w:rPr>
          <w:rFonts w:hint="eastAsia"/>
          <w:sz w:val="24"/>
          <w:szCs w:val="24"/>
        </w:rPr>
        <w:t>，取</w:t>
      </w:r>
      <w:proofErr w:type="gramStart"/>
      <w:r w:rsidRPr="00A17665">
        <w:rPr>
          <w:rFonts w:hint="eastAsia"/>
          <w:sz w:val="24"/>
          <w:szCs w:val="24"/>
        </w:rPr>
        <w:t>了整百的</w:t>
      </w:r>
      <w:proofErr w:type="gramEnd"/>
      <w:r w:rsidRPr="00A17665">
        <w:rPr>
          <w:rFonts w:hint="eastAsia"/>
          <w:sz w:val="24"/>
          <w:szCs w:val="24"/>
        </w:rPr>
        <w:t>数为</w:t>
      </w:r>
      <w:r w:rsidRPr="00A17665">
        <w:rPr>
          <w:rFonts w:hint="eastAsia"/>
          <w:sz w:val="24"/>
          <w:szCs w:val="24"/>
        </w:rPr>
        <w:t>700</w:t>
      </w:r>
      <w:r w:rsidRPr="00A17665">
        <w:rPr>
          <w:rFonts w:hint="eastAsia"/>
          <w:sz w:val="24"/>
          <w:szCs w:val="24"/>
        </w:rPr>
        <w:t>个</w:t>
      </w:r>
      <w:r w:rsidR="00DA235F" w:rsidRPr="00A17665">
        <w:rPr>
          <w:rFonts w:hint="eastAsia"/>
          <w:sz w:val="24"/>
          <w:szCs w:val="24"/>
        </w:rPr>
        <w:t>，多</w:t>
      </w:r>
      <w:proofErr w:type="gramStart"/>
      <w:r w:rsidR="00DA235F" w:rsidRPr="00A17665">
        <w:rPr>
          <w:rFonts w:hint="eastAsia"/>
          <w:sz w:val="24"/>
          <w:szCs w:val="24"/>
        </w:rPr>
        <w:t>删</w:t>
      </w:r>
      <w:proofErr w:type="gramEnd"/>
      <w:r w:rsidR="00DA235F" w:rsidRPr="00A17665">
        <w:rPr>
          <w:rFonts w:hint="eastAsia"/>
          <w:sz w:val="24"/>
          <w:szCs w:val="24"/>
        </w:rPr>
        <w:t>一些不会影响后面的结果</w:t>
      </w:r>
      <w:r w:rsidRPr="00A17665">
        <w:rPr>
          <w:rFonts w:hint="eastAsia"/>
          <w:sz w:val="24"/>
          <w:szCs w:val="24"/>
        </w:rPr>
        <w:t>。</w:t>
      </w:r>
    </w:p>
    <w:p w:rsidR="00330FF1" w:rsidRPr="00A17665" w:rsidRDefault="00120F40" w:rsidP="00A17665">
      <w:pPr>
        <w:autoSpaceDE w:val="0"/>
        <w:autoSpaceDN w:val="0"/>
        <w:adjustRightInd w:val="0"/>
        <w:spacing w:line="360" w:lineRule="auto"/>
        <w:ind w:firstLineChars="200" w:firstLine="480"/>
        <w:rPr>
          <w:b/>
          <w:sz w:val="24"/>
          <w:szCs w:val="24"/>
        </w:rPr>
      </w:pPr>
      <w:r w:rsidRPr="00A17665">
        <w:rPr>
          <w:rFonts w:hint="eastAsia"/>
          <w:sz w:val="24"/>
          <w:szCs w:val="24"/>
        </w:rPr>
        <w:t>平方的作用是使得数据全为正，并且</w:t>
      </w:r>
      <w:r w:rsidR="00C32A92" w:rsidRPr="00A17665">
        <w:rPr>
          <w:rFonts w:hint="eastAsia"/>
          <w:sz w:val="24"/>
          <w:szCs w:val="24"/>
        </w:rPr>
        <w:t>较大的值更大，较小的值更小，</w:t>
      </w:r>
      <w:r w:rsidRPr="00A17665">
        <w:rPr>
          <w:rFonts w:hint="eastAsia"/>
          <w:color w:val="000000" w:themeColor="text1"/>
          <w:sz w:val="24"/>
          <w:szCs w:val="24"/>
        </w:rPr>
        <w:t>区分</w:t>
      </w:r>
      <w:proofErr w:type="gramStart"/>
      <w:r w:rsidRPr="00A17665">
        <w:rPr>
          <w:rFonts w:hint="eastAsia"/>
          <w:color w:val="000000" w:themeColor="text1"/>
          <w:sz w:val="24"/>
          <w:szCs w:val="24"/>
        </w:rPr>
        <w:t>度</w:t>
      </w:r>
      <w:r w:rsidR="00C32A92" w:rsidRPr="00A17665">
        <w:rPr>
          <w:rFonts w:hint="eastAsia"/>
          <w:color w:val="000000" w:themeColor="text1"/>
          <w:sz w:val="24"/>
          <w:szCs w:val="24"/>
        </w:rPr>
        <w:lastRenderedPageBreak/>
        <w:t>变得</w:t>
      </w:r>
      <w:proofErr w:type="gramEnd"/>
      <w:r w:rsidRPr="00A17665">
        <w:rPr>
          <w:rFonts w:hint="eastAsia"/>
          <w:color w:val="000000" w:themeColor="text1"/>
          <w:sz w:val="24"/>
          <w:szCs w:val="24"/>
        </w:rPr>
        <w:t>更高</w:t>
      </w:r>
      <w:r w:rsidRPr="00A17665">
        <w:rPr>
          <w:rFonts w:hint="eastAsia"/>
          <w:sz w:val="24"/>
          <w:szCs w:val="24"/>
        </w:rPr>
        <w:t>。包络滤波器将波形变得平滑，有利于血压的寻找。将包络滤波后的数组中的每个数据都减去最小值可以将数组归一化，这样数据都是相对最小值的偏移。根据测震法，最大值和最小值之差与平均压对应，而乘上一定的系数可以寻找到收缩压和舒张压的对应点，</w:t>
      </w:r>
      <w:r w:rsidR="00FB6BCC" w:rsidRPr="00A17665">
        <w:rPr>
          <w:rFonts w:hint="eastAsia"/>
          <w:b/>
          <w:sz w:val="24"/>
          <w:szCs w:val="24"/>
        </w:rPr>
        <w:t>图中的</w:t>
      </w:r>
      <w:r w:rsidR="00FB6BCC" w:rsidRPr="00A17665">
        <w:rPr>
          <w:rFonts w:hint="eastAsia"/>
          <w:b/>
          <w:sz w:val="24"/>
          <w:szCs w:val="24"/>
        </w:rPr>
        <w:t>0.65</w:t>
      </w:r>
      <w:r w:rsidR="00FB6BCC" w:rsidRPr="00A17665">
        <w:rPr>
          <w:rFonts w:hint="eastAsia"/>
          <w:b/>
          <w:sz w:val="24"/>
          <w:szCs w:val="24"/>
        </w:rPr>
        <w:t>和</w:t>
      </w:r>
      <w:r w:rsidR="00FB6BCC" w:rsidRPr="00A17665">
        <w:rPr>
          <w:rFonts w:hint="eastAsia"/>
          <w:b/>
          <w:sz w:val="24"/>
          <w:szCs w:val="24"/>
        </w:rPr>
        <w:t>0.2</w:t>
      </w:r>
      <w:r w:rsidR="00FB6BCC" w:rsidRPr="00A17665">
        <w:rPr>
          <w:rFonts w:hint="eastAsia"/>
          <w:b/>
          <w:sz w:val="24"/>
          <w:szCs w:val="24"/>
        </w:rPr>
        <w:t>是根据实际</w:t>
      </w:r>
      <w:r w:rsidRPr="00A17665">
        <w:rPr>
          <w:rFonts w:hint="eastAsia"/>
          <w:b/>
          <w:sz w:val="24"/>
          <w:szCs w:val="24"/>
        </w:rPr>
        <w:t>测量结果</w:t>
      </w:r>
      <w:r w:rsidR="00FB6BCC" w:rsidRPr="00A17665">
        <w:rPr>
          <w:rFonts w:hint="eastAsia"/>
          <w:b/>
          <w:sz w:val="24"/>
          <w:szCs w:val="24"/>
        </w:rPr>
        <w:t>调整的，尽量满足测量精度。重要的在于</w:t>
      </w:r>
      <w:r w:rsidR="00FB6BCC" w:rsidRPr="00A17665">
        <w:rPr>
          <w:rFonts w:hint="eastAsia"/>
          <w:b/>
          <w:sz w:val="24"/>
          <w:szCs w:val="24"/>
        </w:rPr>
        <w:t>6250</w:t>
      </w:r>
      <w:r w:rsidR="00FB6BCC" w:rsidRPr="00A17665">
        <w:rPr>
          <w:rFonts w:hint="eastAsia"/>
          <w:b/>
          <w:sz w:val="24"/>
          <w:szCs w:val="24"/>
        </w:rPr>
        <w:t>减去</w:t>
      </w:r>
      <w:r w:rsidR="00FB6BCC" w:rsidRPr="00A17665">
        <w:rPr>
          <w:rFonts w:hint="eastAsia"/>
          <w:b/>
          <w:sz w:val="24"/>
          <w:szCs w:val="24"/>
        </w:rPr>
        <w:t>index</w:t>
      </w:r>
      <w:r w:rsidR="00FB6BCC" w:rsidRPr="00A17665">
        <w:rPr>
          <w:rFonts w:hint="eastAsia"/>
          <w:b/>
          <w:sz w:val="24"/>
          <w:szCs w:val="24"/>
        </w:rPr>
        <w:t>那个地方，因为将数组逆序了来找舒张压，但数组的索引还是从</w:t>
      </w:r>
      <w:r w:rsidR="00FB6BCC" w:rsidRPr="00A17665">
        <w:rPr>
          <w:rFonts w:hint="eastAsia"/>
          <w:b/>
          <w:sz w:val="24"/>
          <w:szCs w:val="24"/>
        </w:rPr>
        <w:t>0</w:t>
      </w:r>
      <w:r w:rsidR="00FB6BCC" w:rsidRPr="00A17665">
        <w:rPr>
          <w:rFonts w:hint="eastAsia"/>
          <w:b/>
          <w:sz w:val="24"/>
          <w:szCs w:val="24"/>
        </w:rPr>
        <w:t>开始，所以要用一个较大的数字减去找到的索引，而</w:t>
      </w:r>
      <w:r w:rsidR="00FB6BCC" w:rsidRPr="00A17665">
        <w:rPr>
          <w:rFonts w:hint="eastAsia"/>
          <w:b/>
          <w:sz w:val="24"/>
          <w:szCs w:val="24"/>
        </w:rPr>
        <w:t>6250</w:t>
      </w:r>
      <w:r w:rsidR="00FB6BCC" w:rsidRPr="00A17665">
        <w:rPr>
          <w:rFonts w:hint="eastAsia"/>
          <w:b/>
          <w:sz w:val="24"/>
          <w:szCs w:val="24"/>
        </w:rPr>
        <w:t>是我们根据实验的显示波形上的最大值确定的</w:t>
      </w:r>
      <w:r w:rsidR="00330FF1" w:rsidRPr="00A17665">
        <w:rPr>
          <w:rFonts w:hint="eastAsia"/>
          <w:b/>
          <w:sz w:val="24"/>
          <w:szCs w:val="24"/>
        </w:rPr>
        <w:t>，有下图可以得出</w:t>
      </w:r>
      <w:r w:rsidR="00330FF1" w:rsidRPr="00A17665">
        <w:rPr>
          <w:rFonts w:hint="eastAsia"/>
          <w:b/>
          <w:sz w:val="24"/>
          <w:szCs w:val="24"/>
        </w:rPr>
        <w:t>6250</w:t>
      </w:r>
      <w:r w:rsidR="00CB794F" w:rsidRPr="00A17665">
        <w:rPr>
          <w:rFonts w:hint="eastAsia"/>
          <w:b/>
          <w:sz w:val="24"/>
          <w:szCs w:val="24"/>
        </w:rPr>
        <w:t>。</w:t>
      </w:r>
    </w:p>
    <w:p w:rsidR="00CB794F" w:rsidRDefault="00CB794F" w:rsidP="00DF5E73">
      <w:pPr>
        <w:autoSpaceDE w:val="0"/>
        <w:autoSpaceDN w:val="0"/>
        <w:adjustRightInd w:val="0"/>
        <w:spacing w:line="360" w:lineRule="auto"/>
        <w:rPr>
          <w:sz w:val="28"/>
          <w:szCs w:val="28"/>
        </w:rPr>
      </w:pPr>
      <w:r>
        <w:rPr>
          <w:noProof/>
          <w:sz w:val="28"/>
          <w:szCs w:val="28"/>
        </w:rPr>
        <w:drawing>
          <wp:inline distT="0" distB="0" distL="0" distR="0">
            <wp:extent cx="5274310" cy="2778125"/>
            <wp:effectExtent l="19050" t="0" r="2540" b="0"/>
            <wp:docPr id="11" name="图片 10" descr="6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50-.png"/>
                    <pic:cNvPicPr/>
                  </pic:nvPicPr>
                  <pic:blipFill>
                    <a:blip r:embed="rId23" cstate="print"/>
                    <a:stretch>
                      <a:fillRect/>
                    </a:stretch>
                  </pic:blipFill>
                  <pic:spPr>
                    <a:xfrm>
                      <a:off x="0" y="0"/>
                      <a:ext cx="5274310" cy="2778125"/>
                    </a:xfrm>
                    <a:prstGeom prst="rect">
                      <a:avLst/>
                    </a:prstGeom>
                  </pic:spPr>
                </pic:pic>
              </a:graphicData>
            </a:graphic>
          </wp:inline>
        </w:drawing>
      </w:r>
    </w:p>
    <w:p w:rsidR="00492089" w:rsidRDefault="00492089" w:rsidP="00FB6BCC">
      <w:pPr>
        <w:autoSpaceDE w:val="0"/>
        <w:autoSpaceDN w:val="0"/>
        <w:adjustRightInd w:val="0"/>
        <w:spacing w:line="360" w:lineRule="auto"/>
        <w:ind w:firstLineChars="200" w:firstLine="560"/>
        <w:rPr>
          <w:sz w:val="28"/>
          <w:szCs w:val="28"/>
        </w:rPr>
      </w:pPr>
    </w:p>
    <w:p w:rsidR="00CB794F" w:rsidRPr="00A17665" w:rsidRDefault="00CB794F" w:rsidP="00A17665">
      <w:pPr>
        <w:autoSpaceDE w:val="0"/>
        <w:autoSpaceDN w:val="0"/>
        <w:adjustRightInd w:val="0"/>
        <w:spacing w:line="360" w:lineRule="auto"/>
        <w:ind w:firstLineChars="200" w:firstLine="480"/>
        <w:jc w:val="left"/>
        <w:rPr>
          <w:sz w:val="24"/>
          <w:szCs w:val="24"/>
        </w:rPr>
      </w:pPr>
      <w:r w:rsidRPr="00A17665">
        <w:rPr>
          <w:rFonts w:hint="eastAsia"/>
          <w:sz w:val="24"/>
          <w:szCs w:val="24"/>
        </w:rPr>
        <w:t>3</w:t>
      </w:r>
      <w:r w:rsidRPr="00A17665">
        <w:rPr>
          <w:rFonts w:hint="eastAsia"/>
          <w:sz w:val="24"/>
          <w:szCs w:val="24"/>
        </w:rPr>
        <w:t>）电压转换为血压并显示</w:t>
      </w:r>
    </w:p>
    <w:p w:rsidR="00492089" w:rsidRPr="00A17665" w:rsidRDefault="00492089" w:rsidP="00A17665">
      <w:pPr>
        <w:autoSpaceDE w:val="0"/>
        <w:autoSpaceDN w:val="0"/>
        <w:adjustRightInd w:val="0"/>
        <w:spacing w:line="360" w:lineRule="auto"/>
        <w:ind w:firstLineChars="200" w:firstLine="480"/>
        <w:rPr>
          <w:sz w:val="24"/>
          <w:szCs w:val="24"/>
        </w:rPr>
      </w:pPr>
      <w:r w:rsidRPr="00A17665">
        <w:rPr>
          <w:rFonts w:hint="eastAsia"/>
          <w:sz w:val="24"/>
          <w:szCs w:val="24"/>
        </w:rPr>
        <w:t>将电压转换成血压的线性函数是测量出来的。先将血压计压到</w:t>
      </w:r>
      <w:r w:rsidRPr="00A17665">
        <w:rPr>
          <w:rFonts w:hint="eastAsia"/>
          <w:sz w:val="24"/>
          <w:szCs w:val="24"/>
        </w:rPr>
        <w:t>200mmHg</w:t>
      </w:r>
      <w:r w:rsidRPr="00A17665">
        <w:rPr>
          <w:rFonts w:hint="eastAsia"/>
          <w:sz w:val="24"/>
          <w:szCs w:val="24"/>
        </w:rPr>
        <w:t>，当血压下降时，每过</w:t>
      </w:r>
      <w:r w:rsidRPr="00A17665">
        <w:rPr>
          <w:rFonts w:hint="eastAsia"/>
          <w:sz w:val="24"/>
          <w:szCs w:val="24"/>
        </w:rPr>
        <w:t>5</w:t>
      </w:r>
      <w:r w:rsidRPr="00A17665">
        <w:rPr>
          <w:rFonts w:hint="eastAsia"/>
          <w:sz w:val="24"/>
          <w:szCs w:val="24"/>
        </w:rPr>
        <w:t>秒记录一次血压计的数值，再通过</w:t>
      </w:r>
      <w:r w:rsidRPr="00A17665">
        <w:rPr>
          <w:rFonts w:hint="eastAsia"/>
          <w:sz w:val="24"/>
          <w:szCs w:val="24"/>
        </w:rPr>
        <w:t>DAQ Assistant</w:t>
      </w:r>
      <w:r w:rsidRPr="00A17665">
        <w:rPr>
          <w:rFonts w:hint="eastAsia"/>
          <w:sz w:val="24"/>
          <w:szCs w:val="24"/>
        </w:rPr>
        <w:t>提供的波形显示得到每过</w:t>
      </w:r>
      <w:r w:rsidRPr="00A17665">
        <w:rPr>
          <w:rFonts w:hint="eastAsia"/>
          <w:sz w:val="24"/>
          <w:szCs w:val="24"/>
        </w:rPr>
        <w:t>5s</w:t>
      </w:r>
      <w:r w:rsidRPr="00A17665">
        <w:rPr>
          <w:rFonts w:hint="eastAsia"/>
          <w:sz w:val="24"/>
          <w:szCs w:val="24"/>
        </w:rPr>
        <w:t>的电压，进行数据拟合，即可得到线性函数。</w:t>
      </w:r>
    </w:p>
    <w:p w:rsidR="00FB6BCC" w:rsidRPr="00A17665" w:rsidRDefault="00FB6BCC" w:rsidP="00A17665">
      <w:pPr>
        <w:autoSpaceDE w:val="0"/>
        <w:autoSpaceDN w:val="0"/>
        <w:adjustRightInd w:val="0"/>
        <w:spacing w:line="360" w:lineRule="auto"/>
        <w:ind w:firstLineChars="200" w:firstLine="480"/>
        <w:rPr>
          <w:sz w:val="24"/>
          <w:szCs w:val="24"/>
        </w:rPr>
      </w:pPr>
    </w:p>
    <w:p w:rsidR="008E6CF4" w:rsidRPr="00A17665" w:rsidRDefault="00BB3986" w:rsidP="00DF5E73">
      <w:pPr>
        <w:autoSpaceDE w:val="0"/>
        <w:autoSpaceDN w:val="0"/>
        <w:adjustRightInd w:val="0"/>
        <w:spacing w:line="360" w:lineRule="auto"/>
        <w:jc w:val="left"/>
        <w:rPr>
          <w:sz w:val="24"/>
          <w:szCs w:val="24"/>
        </w:rPr>
      </w:pPr>
      <w:r w:rsidRPr="00A17665">
        <w:rPr>
          <w:rFonts w:hint="eastAsia"/>
          <w:noProof/>
          <w:sz w:val="24"/>
          <w:szCs w:val="24"/>
        </w:rPr>
        <w:lastRenderedPageBreak/>
        <w:drawing>
          <wp:inline distT="0" distB="0" distL="0" distR="0">
            <wp:extent cx="5274310" cy="5576570"/>
            <wp:effectExtent l="19050" t="0" r="2540" b="0"/>
            <wp:docPr id="38" name="图片 37" descr="部分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部分3.png"/>
                    <pic:cNvPicPr/>
                  </pic:nvPicPr>
                  <pic:blipFill>
                    <a:blip r:embed="rId24" cstate="print"/>
                    <a:stretch>
                      <a:fillRect/>
                    </a:stretch>
                  </pic:blipFill>
                  <pic:spPr>
                    <a:xfrm>
                      <a:off x="0" y="0"/>
                      <a:ext cx="5274310" cy="5576570"/>
                    </a:xfrm>
                    <a:prstGeom prst="rect">
                      <a:avLst/>
                    </a:prstGeom>
                  </pic:spPr>
                </pic:pic>
              </a:graphicData>
            </a:graphic>
          </wp:inline>
        </w:drawing>
      </w:r>
    </w:p>
    <w:p w:rsidR="00492089" w:rsidRPr="00A17665" w:rsidRDefault="00492089" w:rsidP="00A17665">
      <w:pPr>
        <w:autoSpaceDE w:val="0"/>
        <w:autoSpaceDN w:val="0"/>
        <w:adjustRightInd w:val="0"/>
        <w:spacing w:line="360" w:lineRule="auto"/>
        <w:ind w:firstLineChars="200" w:firstLine="480"/>
        <w:jc w:val="left"/>
        <w:rPr>
          <w:sz w:val="24"/>
          <w:szCs w:val="24"/>
        </w:rPr>
      </w:pPr>
      <w:r w:rsidRPr="00A17665">
        <w:rPr>
          <w:rFonts w:hint="eastAsia"/>
          <w:sz w:val="24"/>
          <w:szCs w:val="24"/>
        </w:rPr>
        <w:t>下图是</w:t>
      </w:r>
      <w:r w:rsidRPr="00A17665">
        <w:rPr>
          <w:rFonts w:hint="eastAsia"/>
          <w:sz w:val="24"/>
          <w:szCs w:val="24"/>
        </w:rPr>
        <w:t>DAQ Assistant</w:t>
      </w:r>
      <w:r w:rsidRPr="00A17665">
        <w:rPr>
          <w:rFonts w:hint="eastAsia"/>
          <w:sz w:val="24"/>
          <w:szCs w:val="24"/>
        </w:rPr>
        <w:t>的测量结果，读图中</w:t>
      </w:r>
      <w:r w:rsidRPr="00A17665">
        <w:rPr>
          <w:rFonts w:hint="eastAsia"/>
          <w:sz w:val="24"/>
          <w:szCs w:val="24"/>
        </w:rPr>
        <w:t>0s,5s,10s,</w:t>
      </w:r>
      <w:r w:rsidRPr="00A17665">
        <w:rPr>
          <w:rFonts w:hint="eastAsia"/>
          <w:sz w:val="24"/>
          <w:szCs w:val="24"/>
        </w:rPr>
        <w:t>……</w:t>
      </w:r>
      <w:r w:rsidRPr="00A17665">
        <w:rPr>
          <w:rFonts w:hint="eastAsia"/>
          <w:sz w:val="24"/>
          <w:szCs w:val="24"/>
        </w:rPr>
        <w:t>50s</w:t>
      </w:r>
      <w:r w:rsidRPr="00A17665">
        <w:rPr>
          <w:rFonts w:hint="eastAsia"/>
          <w:sz w:val="24"/>
          <w:szCs w:val="24"/>
        </w:rPr>
        <w:t>的电压值。（注意要将</w:t>
      </w:r>
      <w:r w:rsidRPr="00A17665">
        <w:rPr>
          <w:rFonts w:hint="eastAsia"/>
          <w:sz w:val="24"/>
          <w:szCs w:val="24"/>
        </w:rPr>
        <w:t>Triggering</w:t>
      </w:r>
      <w:r w:rsidRPr="00A17665">
        <w:rPr>
          <w:rFonts w:hint="eastAsia"/>
          <w:sz w:val="24"/>
          <w:szCs w:val="24"/>
        </w:rPr>
        <w:t>中的时间加长，使其大于采样时间，否则工作会不正常。）</w:t>
      </w:r>
    </w:p>
    <w:p w:rsidR="00C753AC" w:rsidRDefault="00492089" w:rsidP="00DF5E73">
      <w:pPr>
        <w:autoSpaceDE w:val="0"/>
        <w:autoSpaceDN w:val="0"/>
        <w:adjustRightInd w:val="0"/>
        <w:spacing w:line="360" w:lineRule="auto"/>
        <w:rPr>
          <w:sz w:val="32"/>
          <w:szCs w:val="32"/>
        </w:rPr>
      </w:pPr>
      <w:r w:rsidRPr="00492089">
        <w:rPr>
          <w:rFonts w:hint="eastAsia"/>
          <w:noProof/>
          <w:sz w:val="32"/>
          <w:szCs w:val="32"/>
        </w:rPr>
        <w:lastRenderedPageBreak/>
        <w:drawing>
          <wp:inline distT="0" distB="0" distL="0" distR="0">
            <wp:extent cx="5270630" cy="4572000"/>
            <wp:effectExtent l="19050" t="0" r="6220" b="0"/>
            <wp:docPr id="13" name="图片 11" descr="nih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he.bmp"/>
                    <pic:cNvPicPr/>
                  </pic:nvPicPr>
                  <pic:blipFill>
                    <a:blip r:embed="rId25" cstate="print"/>
                    <a:stretch>
                      <a:fillRect/>
                    </a:stretch>
                  </pic:blipFill>
                  <pic:spPr>
                    <a:xfrm>
                      <a:off x="0" y="0"/>
                      <a:ext cx="5274310" cy="4575192"/>
                    </a:xfrm>
                    <a:prstGeom prst="rect">
                      <a:avLst/>
                    </a:prstGeom>
                  </pic:spPr>
                </pic:pic>
              </a:graphicData>
            </a:graphic>
          </wp:inline>
        </w:drawing>
      </w:r>
    </w:p>
    <w:p w:rsidR="00242CCB" w:rsidRPr="00A17665" w:rsidRDefault="00242CCB" w:rsidP="00A17665">
      <w:pPr>
        <w:autoSpaceDE w:val="0"/>
        <w:autoSpaceDN w:val="0"/>
        <w:adjustRightInd w:val="0"/>
        <w:spacing w:line="360" w:lineRule="auto"/>
        <w:ind w:firstLineChars="200" w:firstLine="480"/>
        <w:rPr>
          <w:sz w:val="24"/>
          <w:szCs w:val="24"/>
        </w:rPr>
      </w:pPr>
      <w:r w:rsidRPr="00A17665">
        <w:rPr>
          <w:rFonts w:hint="eastAsia"/>
          <w:sz w:val="24"/>
          <w:szCs w:val="24"/>
        </w:rPr>
        <w:t>数据记录如下</w:t>
      </w:r>
    </w:p>
    <w:tbl>
      <w:tblPr>
        <w:tblStyle w:val="a7"/>
        <w:tblW w:w="0" w:type="auto"/>
        <w:tblLook w:val="04A0"/>
      </w:tblPr>
      <w:tblGrid>
        <w:gridCol w:w="4261"/>
        <w:gridCol w:w="4261"/>
      </w:tblGrid>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电压</w:t>
            </w:r>
            <w:r>
              <w:rPr>
                <w:rFonts w:hint="eastAsia"/>
                <w:sz w:val="32"/>
                <w:szCs w:val="32"/>
              </w:rPr>
              <w:t>/V</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血压</w:t>
            </w:r>
            <w:r>
              <w:rPr>
                <w:rFonts w:hint="eastAsia"/>
                <w:sz w:val="32"/>
                <w:szCs w:val="32"/>
              </w:rPr>
              <w:t>/mmHg</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10.2</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200</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9.7</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187</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9.2</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174</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8.7</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160</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8.25</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150</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7.7</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139</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7.35</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126</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6.85</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118</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lastRenderedPageBreak/>
              <w:t>6.5</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107</w:t>
            </w:r>
          </w:p>
        </w:tc>
      </w:tr>
      <w:tr w:rsidR="00242CCB" w:rsidTr="00242CCB">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6.2</w:t>
            </w:r>
          </w:p>
        </w:tc>
        <w:tc>
          <w:tcPr>
            <w:tcW w:w="4261" w:type="dxa"/>
          </w:tcPr>
          <w:p w:rsidR="00242CCB" w:rsidRDefault="00242CCB" w:rsidP="00F85B18">
            <w:pPr>
              <w:autoSpaceDE w:val="0"/>
              <w:autoSpaceDN w:val="0"/>
              <w:adjustRightInd w:val="0"/>
              <w:spacing w:line="360" w:lineRule="auto"/>
              <w:jc w:val="center"/>
              <w:rPr>
                <w:sz w:val="32"/>
                <w:szCs w:val="32"/>
              </w:rPr>
            </w:pPr>
            <w:r>
              <w:rPr>
                <w:rFonts w:hint="eastAsia"/>
                <w:sz w:val="32"/>
                <w:szCs w:val="32"/>
              </w:rPr>
              <w:t>98</w:t>
            </w:r>
          </w:p>
        </w:tc>
      </w:tr>
      <w:tr w:rsidR="00F85B18" w:rsidTr="00242CCB">
        <w:tc>
          <w:tcPr>
            <w:tcW w:w="4261" w:type="dxa"/>
          </w:tcPr>
          <w:p w:rsidR="00F85B18" w:rsidRDefault="00F85B18" w:rsidP="00F85B18">
            <w:pPr>
              <w:autoSpaceDE w:val="0"/>
              <w:autoSpaceDN w:val="0"/>
              <w:adjustRightInd w:val="0"/>
              <w:spacing w:line="360" w:lineRule="auto"/>
              <w:jc w:val="center"/>
              <w:rPr>
                <w:sz w:val="32"/>
                <w:szCs w:val="32"/>
              </w:rPr>
            </w:pPr>
            <w:r>
              <w:rPr>
                <w:rFonts w:hint="eastAsia"/>
                <w:sz w:val="32"/>
                <w:szCs w:val="32"/>
              </w:rPr>
              <w:t>5.8</w:t>
            </w:r>
          </w:p>
        </w:tc>
        <w:tc>
          <w:tcPr>
            <w:tcW w:w="4261" w:type="dxa"/>
          </w:tcPr>
          <w:p w:rsidR="00F85B18" w:rsidRDefault="00F85B18" w:rsidP="00F85B18">
            <w:pPr>
              <w:autoSpaceDE w:val="0"/>
              <w:autoSpaceDN w:val="0"/>
              <w:adjustRightInd w:val="0"/>
              <w:spacing w:line="360" w:lineRule="auto"/>
              <w:jc w:val="center"/>
              <w:rPr>
                <w:sz w:val="32"/>
                <w:szCs w:val="32"/>
              </w:rPr>
            </w:pPr>
            <w:r>
              <w:rPr>
                <w:rFonts w:hint="eastAsia"/>
                <w:sz w:val="32"/>
                <w:szCs w:val="32"/>
              </w:rPr>
              <w:t>90</w:t>
            </w:r>
          </w:p>
        </w:tc>
      </w:tr>
    </w:tbl>
    <w:p w:rsidR="00242CCB" w:rsidRPr="00A17665" w:rsidRDefault="00F85B18" w:rsidP="00A17665">
      <w:pPr>
        <w:autoSpaceDE w:val="0"/>
        <w:autoSpaceDN w:val="0"/>
        <w:adjustRightInd w:val="0"/>
        <w:spacing w:line="360" w:lineRule="auto"/>
        <w:ind w:firstLineChars="200" w:firstLine="480"/>
        <w:rPr>
          <w:sz w:val="24"/>
          <w:szCs w:val="24"/>
        </w:rPr>
      </w:pPr>
      <w:r w:rsidRPr="00A17665">
        <w:rPr>
          <w:rFonts w:hint="eastAsia"/>
          <w:sz w:val="24"/>
          <w:szCs w:val="24"/>
        </w:rPr>
        <w:t>在</w:t>
      </w:r>
      <w:r w:rsidRPr="00A17665">
        <w:rPr>
          <w:rFonts w:hint="eastAsia"/>
          <w:sz w:val="24"/>
          <w:szCs w:val="24"/>
        </w:rPr>
        <w:t>Excel</w:t>
      </w:r>
      <w:r w:rsidRPr="00A17665">
        <w:rPr>
          <w:rFonts w:hint="eastAsia"/>
          <w:sz w:val="24"/>
          <w:szCs w:val="24"/>
        </w:rPr>
        <w:t>中选中这两列，插入带平滑线和数据标记的</w:t>
      </w:r>
      <w:r w:rsidRPr="00A17665">
        <w:rPr>
          <w:rFonts w:hint="eastAsia"/>
          <w:sz w:val="24"/>
          <w:szCs w:val="24"/>
        </w:rPr>
        <w:t>XY</w:t>
      </w:r>
      <w:r w:rsidRPr="00A17665">
        <w:rPr>
          <w:rFonts w:hint="eastAsia"/>
          <w:sz w:val="24"/>
          <w:szCs w:val="24"/>
        </w:rPr>
        <w:t>散点图，并显示拟合公式，结果如下：</w:t>
      </w:r>
    </w:p>
    <w:p w:rsidR="00F85B18" w:rsidRPr="00A17665" w:rsidRDefault="00F85B18" w:rsidP="00A17665">
      <w:pPr>
        <w:autoSpaceDE w:val="0"/>
        <w:autoSpaceDN w:val="0"/>
        <w:adjustRightInd w:val="0"/>
        <w:spacing w:line="360" w:lineRule="auto"/>
        <w:ind w:firstLineChars="200" w:firstLine="480"/>
        <w:rPr>
          <w:sz w:val="24"/>
          <w:szCs w:val="24"/>
        </w:rPr>
      </w:pPr>
      <w:r w:rsidRPr="00A17665">
        <w:rPr>
          <w:noProof/>
          <w:sz w:val="24"/>
          <w:szCs w:val="24"/>
        </w:rPr>
        <w:drawing>
          <wp:inline distT="0" distB="0" distL="0" distR="0">
            <wp:extent cx="4575562" cy="2401294"/>
            <wp:effectExtent l="19050" t="0" r="15488" b="0"/>
            <wp:docPr id="1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E3547" w:rsidRPr="00A17665" w:rsidRDefault="00CE3547" w:rsidP="00A17665">
      <w:pPr>
        <w:autoSpaceDE w:val="0"/>
        <w:autoSpaceDN w:val="0"/>
        <w:adjustRightInd w:val="0"/>
        <w:spacing w:line="360" w:lineRule="auto"/>
        <w:ind w:firstLineChars="200" w:firstLine="480"/>
        <w:rPr>
          <w:sz w:val="24"/>
          <w:szCs w:val="24"/>
        </w:rPr>
      </w:pPr>
      <w:r w:rsidRPr="00A17665">
        <w:rPr>
          <w:rFonts w:hint="eastAsia"/>
          <w:sz w:val="24"/>
          <w:szCs w:val="24"/>
        </w:rPr>
        <w:t>由此可以确定程序中的</w:t>
      </w:r>
      <w:r w:rsidRPr="00A17665">
        <w:rPr>
          <w:rFonts w:hint="eastAsia"/>
          <w:sz w:val="24"/>
          <w:szCs w:val="24"/>
        </w:rPr>
        <w:t>24.933</w:t>
      </w:r>
      <w:r w:rsidRPr="00A17665">
        <w:rPr>
          <w:rFonts w:hint="eastAsia"/>
          <w:sz w:val="24"/>
          <w:szCs w:val="24"/>
        </w:rPr>
        <w:t>和</w:t>
      </w:r>
      <w:r w:rsidRPr="00A17665">
        <w:rPr>
          <w:rFonts w:hint="eastAsia"/>
          <w:sz w:val="24"/>
          <w:szCs w:val="24"/>
        </w:rPr>
        <w:t>55</w:t>
      </w:r>
      <w:r w:rsidRPr="00A17665">
        <w:rPr>
          <w:rFonts w:hint="eastAsia"/>
          <w:sz w:val="24"/>
          <w:szCs w:val="24"/>
        </w:rPr>
        <w:t>。</w:t>
      </w:r>
    </w:p>
    <w:p w:rsidR="00BF47A6" w:rsidRPr="00F85B18" w:rsidRDefault="00BF47A6" w:rsidP="00F85B18">
      <w:pPr>
        <w:autoSpaceDE w:val="0"/>
        <w:autoSpaceDN w:val="0"/>
        <w:adjustRightInd w:val="0"/>
        <w:spacing w:line="360" w:lineRule="auto"/>
        <w:ind w:firstLineChars="200" w:firstLine="640"/>
        <w:rPr>
          <w:sz w:val="32"/>
          <w:szCs w:val="32"/>
        </w:rPr>
      </w:pPr>
    </w:p>
    <w:p w:rsidR="00726E50" w:rsidRPr="00C90CF6" w:rsidRDefault="00DA235F" w:rsidP="00BF47A6">
      <w:pPr>
        <w:autoSpaceDE w:val="0"/>
        <w:autoSpaceDN w:val="0"/>
        <w:adjustRightInd w:val="0"/>
        <w:spacing w:line="360" w:lineRule="auto"/>
        <w:rPr>
          <w:b/>
          <w:sz w:val="32"/>
          <w:szCs w:val="32"/>
        </w:rPr>
      </w:pPr>
      <w:r w:rsidRPr="00C90CF6">
        <w:rPr>
          <w:rFonts w:hint="eastAsia"/>
          <w:b/>
          <w:sz w:val="32"/>
          <w:szCs w:val="32"/>
        </w:rPr>
        <w:t>五</w:t>
      </w:r>
      <w:r w:rsidR="00BF47A6" w:rsidRPr="00C90CF6">
        <w:rPr>
          <w:rFonts w:hint="eastAsia"/>
          <w:b/>
          <w:sz w:val="32"/>
          <w:szCs w:val="32"/>
        </w:rPr>
        <w:t>、实验参数的确定</w:t>
      </w:r>
    </w:p>
    <w:p w:rsidR="0062711B" w:rsidRPr="00A17665" w:rsidRDefault="008950A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根</w:t>
      </w:r>
      <w:r w:rsidR="0062711B" w:rsidRPr="00A17665">
        <w:rPr>
          <w:rFonts w:ascii="宋体" w:eastAsia="宋体" w:cs="宋体" w:hint="eastAsia"/>
          <w:color w:val="000000"/>
          <w:kern w:val="0"/>
          <w:sz w:val="24"/>
          <w:szCs w:val="24"/>
        </w:rPr>
        <w:t>据公式：</w:t>
      </w:r>
      <w:r w:rsidR="0062711B" w:rsidRPr="00A17665">
        <w:rPr>
          <w:rFonts w:ascii="宋体" w:eastAsia="宋体" w:cs="宋体"/>
          <w:color w:val="000000"/>
          <w:kern w:val="0"/>
          <w:sz w:val="24"/>
          <w:szCs w:val="24"/>
        </w:rPr>
        <w:t>平均动脉压=(</w:t>
      </w:r>
      <w:hyperlink r:id="rId27" w:tgtFrame="_blank" w:history="1">
        <w:r w:rsidR="0062711B" w:rsidRPr="00A17665">
          <w:rPr>
            <w:rFonts w:ascii="宋体" w:eastAsia="宋体" w:cs="宋体"/>
            <w:color w:val="000000"/>
            <w:kern w:val="0"/>
            <w:sz w:val="24"/>
            <w:szCs w:val="24"/>
          </w:rPr>
          <w:t>收缩压</w:t>
        </w:r>
      </w:hyperlink>
      <w:r w:rsidR="0062711B" w:rsidRPr="00A17665">
        <w:rPr>
          <w:rFonts w:ascii="宋体" w:eastAsia="宋体" w:cs="宋体"/>
          <w:color w:val="000000"/>
          <w:kern w:val="0"/>
          <w:sz w:val="24"/>
          <w:szCs w:val="24"/>
        </w:rPr>
        <w:t>+2</w:t>
      </w:r>
      <w:r w:rsidR="0062711B" w:rsidRPr="00A17665">
        <w:rPr>
          <w:rFonts w:ascii="宋体" w:eastAsia="宋体" w:cs="宋体"/>
          <w:color w:val="000000"/>
          <w:kern w:val="0"/>
          <w:sz w:val="24"/>
          <w:szCs w:val="24"/>
        </w:rPr>
        <w:t>×</w:t>
      </w:r>
      <w:hyperlink r:id="rId28" w:tgtFrame="_blank" w:history="1">
        <w:r w:rsidR="0062711B" w:rsidRPr="00A17665">
          <w:rPr>
            <w:rFonts w:ascii="宋体" w:eastAsia="宋体" w:cs="宋体"/>
            <w:color w:val="000000"/>
            <w:kern w:val="0"/>
            <w:sz w:val="24"/>
            <w:szCs w:val="24"/>
          </w:rPr>
          <w:t>舒张压</w:t>
        </w:r>
      </w:hyperlink>
      <w:r w:rsidR="0062711B" w:rsidRPr="00A17665">
        <w:rPr>
          <w:rFonts w:ascii="宋体" w:eastAsia="宋体" w:cs="宋体"/>
          <w:color w:val="000000"/>
          <w:kern w:val="0"/>
          <w:sz w:val="24"/>
          <w:szCs w:val="24"/>
        </w:rPr>
        <w:t>)/3</w:t>
      </w:r>
      <w:r w:rsidR="0062711B" w:rsidRPr="00A17665">
        <w:rPr>
          <w:rFonts w:ascii="宋体" w:eastAsia="宋体" w:cs="宋体" w:hint="eastAsia"/>
          <w:color w:val="000000"/>
          <w:kern w:val="0"/>
          <w:sz w:val="24"/>
          <w:szCs w:val="24"/>
        </w:rPr>
        <w:t>，调整参数</w:t>
      </w:r>
      <w:r w:rsidR="00BB3986" w:rsidRPr="00A17665">
        <w:rPr>
          <w:rFonts w:ascii="宋体" w:eastAsia="宋体" w:cs="宋体" w:hint="eastAsia"/>
          <w:color w:val="000000"/>
          <w:kern w:val="0"/>
          <w:sz w:val="24"/>
          <w:szCs w:val="24"/>
        </w:rPr>
        <w:t>。</w:t>
      </w:r>
    </w:p>
    <w:p w:rsidR="0062711B" w:rsidRPr="00A17665" w:rsidRDefault="00BB3986"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实验所用数据：采样频率：</w:t>
      </w:r>
      <w:r w:rsidR="0062711B" w:rsidRPr="00A17665">
        <w:rPr>
          <w:rFonts w:ascii="宋体" w:eastAsia="宋体" w:cs="宋体" w:hint="eastAsia"/>
          <w:color w:val="000000"/>
          <w:kern w:val="0"/>
          <w:sz w:val="24"/>
          <w:szCs w:val="24"/>
        </w:rPr>
        <w:t>128Hz</w:t>
      </w:r>
      <w:r w:rsidRPr="00A17665">
        <w:rPr>
          <w:rFonts w:ascii="宋体" w:eastAsia="宋体" w:cs="宋体" w:hint="eastAsia"/>
          <w:color w:val="000000"/>
          <w:kern w:val="0"/>
          <w:sz w:val="24"/>
          <w:szCs w:val="24"/>
        </w:rPr>
        <w:t>，</w:t>
      </w:r>
      <w:r w:rsidR="0062711B" w:rsidRPr="00A17665">
        <w:rPr>
          <w:rFonts w:ascii="宋体" w:eastAsia="宋体" w:cs="宋体" w:hint="eastAsia"/>
          <w:color w:val="000000"/>
          <w:kern w:val="0"/>
          <w:sz w:val="24"/>
          <w:szCs w:val="24"/>
        </w:rPr>
        <w:t>LPF：2Hz，LPF：0.5Hz,包络滤波器：0.0005Hz</w:t>
      </w:r>
      <w:r w:rsidRPr="00A17665">
        <w:rPr>
          <w:rFonts w:ascii="宋体" w:eastAsia="宋体" w:cs="宋体" w:hint="eastAsia"/>
          <w:color w:val="000000"/>
          <w:kern w:val="0"/>
          <w:sz w:val="24"/>
          <w:szCs w:val="24"/>
        </w:rPr>
        <w:t>。</w:t>
      </w:r>
    </w:p>
    <w:p w:rsidR="00BB3986" w:rsidRPr="00A17665" w:rsidRDefault="00BB3986"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所得结果：</w:t>
      </w:r>
    </w:p>
    <w:p w:rsidR="00BB3986" w:rsidRPr="00BB3986" w:rsidRDefault="00BB3986" w:rsidP="00DF5E73">
      <w:pPr>
        <w:autoSpaceDE w:val="0"/>
        <w:autoSpaceDN w:val="0"/>
        <w:adjustRightInd w:val="0"/>
        <w:spacing w:line="360" w:lineRule="auto"/>
        <w:rPr>
          <w:rFonts w:ascii="宋体" w:eastAsia="宋体" w:cs="宋体"/>
          <w:color w:val="000000"/>
          <w:kern w:val="0"/>
          <w:sz w:val="28"/>
          <w:szCs w:val="28"/>
        </w:rPr>
      </w:pPr>
      <w:r w:rsidRPr="00BB3986">
        <w:rPr>
          <w:rFonts w:ascii="宋体" w:eastAsia="宋体" w:cs="宋体"/>
          <w:noProof/>
          <w:color w:val="000000"/>
          <w:kern w:val="0"/>
          <w:sz w:val="28"/>
          <w:szCs w:val="28"/>
        </w:rPr>
        <w:lastRenderedPageBreak/>
        <w:drawing>
          <wp:inline distT="0" distB="0" distL="0" distR="0">
            <wp:extent cx="5265234" cy="3638550"/>
            <wp:effectExtent l="19050" t="0" r="0" b="0"/>
            <wp:docPr id="39" name="图片 16" descr="freq3.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q3.1.bmp"/>
                    <pic:cNvPicPr/>
                  </pic:nvPicPr>
                  <pic:blipFill>
                    <a:blip r:embed="rId29" cstate="print"/>
                    <a:stretch>
                      <a:fillRect/>
                    </a:stretch>
                  </pic:blipFill>
                  <pic:spPr>
                    <a:xfrm>
                      <a:off x="0" y="0"/>
                      <a:ext cx="5274310" cy="3644822"/>
                    </a:xfrm>
                    <a:prstGeom prst="rect">
                      <a:avLst/>
                    </a:prstGeom>
                  </pic:spPr>
                </pic:pic>
              </a:graphicData>
            </a:graphic>
          </wp:inline>
        </w:drawing>
      </w:r>
    </w:p>
    <w:p w:rsidR="00F13B65" w:rsidRPr="00A17665" w:rsidRDefault="00F13B65"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图中平均压为86.0943</w:t>
      </w:r>
    </w:p>
    <w:p w:rsidR="0062711B" w:rsidRPr="00A17665" w:rsidRDefault="00877262"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平均压：</w:t>
      </w:r>
      <w:r w:rsidR="0062711B" w:rsidRPr="00A17665">
        <w:rPr>
          <w:rFonts w:ascii="宋体" w:eastAsia="宋体" w:cs="宋体"/>
          <w:color w:val="000000"/>
          <w:kern w:val="0"/>
          <w:sz w:val="24"/>
          <w:szCs w:val="24"/>
        </w:rPr>
        <w:t>(</w:t>
      </w:r>
      <w:r w:rsidR="0062711B" w:rsidRPr="00A17665">
        <w:rPr>
          <w:rFonts w:ascii="宋体" w:eastAsia="宋体" w:cs="宋体" w:hint="eastAsia"/>
          <w:color w:val="000000"/>
          <w:kern w:val="0"/>
          <w:sz w:val="24"/>
          <w:szCs w:val="24"/>
        </w:rPr>
        <w:t>119.606</w:t>
      </w:r>
      <w:r w:rsidR="0062711B" w:rsidRPr="00A17665">
        <w:rPr>
          <w:rFonts w:ascii="宋体" w:eastAsia="宋体" w:cs="宋体"/>
          <w:color w:val="000000"/>
          <w:kern w:val="0"/>
          <w:sz w:val="24"/>
          <w:szCs w:val="24"/>
        </w:rPr>
        <w:t>+2</w:t>
      </w:r>
      <w:r w:rsidR="0062711B" w:rsidRPr="00A17665">
        <w:rPr>
          <w:rFonts w:ascii="宋体" w:eastAsia="宋体" w:cs="宋体" w:hint="eastAsia"/>
          <w:color w:val="000000"/>
          <w:kern w:val="0"/>
          <w:sz w:val="24"/>
          <w:szCs w:val="24"/>
        </w:rPr>
        <w:t>×</w:t>
      </w:r>
      <w:r w:rsidR="00C9140E" w:rsidRPr="00A17665">
        <w:rPr>
          <w:rFonts w:ascii="宋体" w:eastAsia="宋体" w:cs="宋体"/>
          <w:color w:val="000000"/>
          <w:kern w:val="0"/>
          <w:sz w:val="24"/>
          <w:szCs w:val="24"/>
        </w:rPr>
        <w:fldChar w:fldCharType="begin"/>
      </w:r>
      <w:r w:rsidR="0062711B" w:rsidRPr="00A17665">
        <w:rPr>
          <w:rFonts w:ascii="宋体" w:eastAsia="宋体" w:cs="宋体"/>
          <w:color w:val="000000"/>
          <w:kern w:val="0"/>
          <w:sz w:val="24"/>
          <w:szCs w:val="24"/>
        </w:rPr>
        <w:instrText xml:space="preserve"> HYPERLINK "http://baike.baidu.com/view/351697.htm" \t "_blank" </w:instrText>
      </w:r>
      <w:r w:rsidR="00C9140E" w:rsidRPr="00A17665">
        <w:rPr>
          <w:rFonts w:ascii="宋体" w:eastAsia="宋体" w:cs="宋体"/>
          <w:color w:val="000000"/>
          <w:kern w:val="0"/>
          <w:sz w:val="24"/>
          <w:szCs w:val="24"/>
        </w:rPr>
        <w:fldChar w:fldCharType="separate"/>
      </w:r>
      <w:r w:rsidR="0062711B" w:rsidRPr="00A17665">
        <w:rPr>
          <w:rFonts w:ascii="宋体" w:eastAsia="宋体" w:cs="宋体" w:hint="eastAsia"/>
          <w:color w:val="000000"/>
          <w:kern w:val="0"/>
          <w:sz w:val="24"/>
          <w:szCs w:val="24"/>
        </w:rPr>
        <w:t>7</w:t>
      </w:r>
      <w:r w:rsidR="00C9140E" w:rsidRPr="00A17665">
        <w:rPr>
          <w:rFonts w:ascii="宋体" w:eastAsia="宋体" w:cs="宋体"/>
          <w:color w:val="000000"/>
          <w:kern w:val="0"/>
          <w:sz w:val="24"/>
          <w:szCs w:val="24"/>
        </w:rPr>
        <w:fldChar w:fldCharType="end"/>
      </w:r>
      <w:r w:rsidR="0062711B" w:rsidRPr="00A17665">
        <w:rPr>
          <w:rFonts w:ascii="宋体" w:eastAsia="宋体" w:cs="宋体" w:hint="eastAsia"/>
          <w:color w:val="000000"/>
          <w:kern w:val="0"/>
          <w:sz w:val="24"/>
          <w:szCs w:val="24"/>
        </w:rPr>
        <w:t>3.7809</w:t>
      </w:r>
      <w:r w:rsidR="0062711B" w:rsidRPr="00A17665">
        <w:rPr>
          <w:rFonts w:ascii="宋体" w:eastAsia="宋体" w:cs="宋体"/>
          <w:color w:val="000000"/>
          <w:kern w:val="0"/>
          <w:sz w:val="24"/>
          <w:szCs w:val="24"/>
        </w:rPr>
        <w:t>)/3</w:t>
      </w:r>
      <w:r w:rsidR="0062711B" w:rsidRPr="00A17665">
        <w:rPr>
          <w:rFonts w:ascii="宋体" w:eastAsia="宋体" w:cs="宋体" w:hint="eastAsia"/>
          <w:color w:val="000000"/>
          <w:kern w:val="0"/>
          <w:sz w:val="24"/>
          <w:szCs w:val="24"/>
        </w:rPr>
        <w:t>=89.0559</w:t>
      </w:r>
    </w:p>
    <w:p w:rsidR="0062711B" w:rsidRDefault="00877262" w:rsidP="00A17665">
      <w:pPr>
        <w:autoSpaceDE w:val="0"/>
        <w:autoSpaceDN w:val="0"/>
        <w:adjustRightInd w:val="0"/>
        <w:spacing w:line="360" w:lineRule="auto"/>
        <w:ind w:firstLineChars="200" w:firstLine="480"/>
        <w:rPr>
          <w:rFonts w:ascii="宋体" w:eastAsia="宋体" w:cs="宋体"/>
          <w:color w:val="000000"/>
          <w:kern w:val="0"/>
          <w:sz w:val="28"/>
          <w:szCs w:val="28"/>
        </w:rPr>
      </w:pPr>
      <w:r w:rsidRPr="00A17665">
        <w:rPr>
          <w:rFonts w:ascii="宋体" w:eastAsia="宋体" w:cs="宋体" w:hint="eastAsia"/>
          <w:color w:val="000000"/>
          <w:kern w:val="0"/>
          <w:sz w:val="24"/>
          <w:szCs w:val="24"/>
        </w:rPr>
        <w:t>相对误差：</w:t>
      </w:r>
      <w:r w:rsidR="0062711B" w:rsidRPr="00A17665">
        <w:rPr>
          <w:rFonts w:ascii="宋体" w:eastAsia="宋体" w:cs="宋体" w:hint="eastAsia"/>
          <w:color w:val="000000"/>
          <w:kern w:val="0"/>
          <w:sz w:val="24"/>
          <w:szCs w:val="24"/>
        </w:rPr>
        <w:t>（89.0559-86.0943）/86.0943=3.326%</w:t>
      </w:r>
    </w:p>
    <w:p w:rsidR="00D04CD8" w:rsidRDefault="00D04CD8" w:rsidP="0062711B">
      <w:pPr>
        <w:autoSpaceDE w:val="0"/>
        <w:autoSpaceDN w:val="0"/>
        <w:adjustRightInd w:val="0"/>
        <w:spacing w:line="360" w:lineRule="auto"/>
        <w:ind w:firstLineChars="200" w:firstLine="560"/>
        <w:rPr>
          <w:rFonts w:ascii="宋体" w:eastAsia="宋体" w:cs="宋体"/>
          <w:color w:val="000000"/>
          <w:kern w:val="0"/>
          <w:sz w:val="28"/>
          <w:szCs w:val="28"/>
        </w:rPr>
      </w:pPr>
    </w:p>
    <w:p w:rsidR="00D04CD8" w:rsidRPr="006F1FB3" w:rsidRDefault="00D04CD8" w:rsidP="006F1FB3">
      <w:pPr>
        <w:autoSpaceDE w:val="0"/>
        <w:autoSpaceDN w:val="0"/>
        <w:adjustRightInd w:val="0"/>
        <w:spacing w:line="360" w:lineRule="auto"/>
        <w:ind w:firstLineChars="200" w:firstLine="562"/>
        <w:rPr>
          <w:rFonts w:ascii="宋体" w:eastAsia="宋体" w:cs="宋体"/>
          <w:b/>
          <w:color w:val="000000"/>
          <w:kern w:val="0"/>
          <w:sz w:val="28"/>
          <w:szCs w:val="28"/>
        </w:rPr>
      </w:pPr>
      <w:r w:rsidRPr="006F1FB3">
        <w:rPr>
          <w:rFonts w:ascii="宋体" w:eastAsia="宋体" w:cs="宋体" w:hint="eastAsia"/>
          <w:b/>
          <w:color w:val="000000"/>
          <w:kern w:val="0"/>
          <w:sz w:val="28"/>
          <w:szCs w:val="28"/>
        </w:rPr>
        <w:t>当修改不同参数时：</w:t>
      </w:r>
    </w:p>
    <w:p w:rsidR="00BB3986" w:rsidRPr="00A17665" w:rsidRDefault="00BB3986"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1)采样频率</w:t>
      </w:r>
    </w:p>
    <w:p w:rsidR="00BB3986" w:rsidRDefault="00146524" w:rsidP="00DF5E73">
      <w:pPr>
        <w:autoSpaceDE w:val="0"/>
        <w:autoSpaceDN w:val="0"/>
        <w:adjustRightInd w:val="0"/>
        <w:spacing w:line="360" w:lineRule="auto"/>
        <w:rPr>
          <w:rFonts w:ascii="宋体" w:eastAsia="宋体" w:cs="宋体"/>
          <w:color w:val="000000"/>
          <w:kern w:val="0"/>
          <w:sz w:val="28"/>
          <w:szCs w:val="28"/>
        </w:rPr>
      </w:pPr>
      <w:r>
        <w:rPr>
          <w:rFonts w:ascii="宋体" w:eastAsia="宋体" w:cs="宋体"/>
          <w:noProof/>
          <w:color w:val="000000"/>
          <w:kern w:val="0"/>
          <w:sz w:val="28"/>
          <w:szCs w:val="28"/>
        </w:rPr>
        <w:drawing>
          <wp:inline distT="0" distB="0" distL="0" distR="0">
            <wp:extent cx="5274310" cy="2965450"/>
            <wp:effectExtent l="19050" t="0" r="2540" b="0"/>
            <wp:docPr id="40" name="图片 39" descr="修改采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修改采样.png"/>
                    <pic:cNvPicPr/>
                  </pic:nvPicPr>
                  <pic:blipFill>
                    <a:blip r:embed="rId30" cstate="print"/>
                    <a:stretch>
                      <a:fillRect/>
                    </a:stretch>
                  </pic:blipFill>
                  <pic:spPr>
                    <a:xfrm>
                      <a:off x="0" y="0"/>
                      <a:ext cx="5274310" cy="2965450"/>
                    </a:xfrm>
                    <a:prstGeom prst="rect">
                      <a:avLst/>
                    </a:prstGeom>
                  </pic:spPr>
                </pic:pic>
              </a:graphicData>
            </a:graphic>
          </wp:inline>
        </w:drawing>
      </w:r>
    </w:p>
    <w:p w:rsidR="0062711B" w:rsidRPr="00A17665" w:rsidRDefault="0062711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lastRenderedPageBreak/>
        <w:t>640Hz</w:t>
      </w:r>
    </w:p>
    <w:p w:rsidR="0062711B" w:rsidRDefault="0062711B" w:rsidP="00DF5E73">
      <w:pPr>
        <w:autoSpaceDE w:val="0"/>
        <w:autoSpaceDN w:val="0"/>
        <w:adjustRightInd w:val="0"/>
        <w:spacing w:line="360" w:lineRule="auto"/>
        <w:rPr>
          <w:rFonts w:ascii="宋体" w:eastAsia="宋体" w:cs="宋体"/>
          <w:color w:val="000000"/>
          <w:kern w:val="0"/>
          <w:sz w:val="28"/>
          <w:szCs w:val="28"/>
        </w:rPr>
      </w:pPr>
      <w:r>
        <w:rPr>
          <w:rFonts w:ascii="宋体" w:eastAsia="宋体" w:cs="宋体"/>
          <w:noProof/>
          <w:color w:val="000000"/>
          <w:kern w:val="0"/>
          <w:sz w:val="28"/>
          <w:szCs w:val="28"/>
        </w:rPr>
        <w:drawing>
          <wp:inline distT="0" distB="0" distL="0" distR="0">
            <wp:extent cx="5272738" cy="3510951"/>
            <wp:effectExtent l="19050" t="0" r="4112" b="0"/>
            <wp:docPr id="28" name="图片 17" descr="freq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q4.bmp"/>
                    <pic:cNvPicPr/>
                  </pic:nvPicPr>
                  <pic:blipFill>
                    <a:blip r:embed="rId31" cstate="print"/>
                    <a:stretch>
                      <a:fillRect/>
                    </a:stretch>
                  </pic:blipFill>
                  <pic:spPr>
                    <a:xfrm>
                      <a:off x="0" y="0"/>
                      <a:ext cx="5274310" cy="3511998"/>
                    </a:xfrm>
                    <a:prstGeom prst="rect">
                      <a:avLst/>
                    </a:prstGeom>
                  </pic:spPr>
                </pic:pic>
              </a:graphicData>
            </a:graphic>
          </wp:inline>
        </w:drawing>
      </w:r>
    </w:p>
    <w:p w:rsidR="0062711B" w:rsidRPr="00A17665" w:rsidRDefault="0062711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明显640Hz的时候波形畸变，</w:t>
      </w:r>
      <w:r w:rsidR="00146524" w:rsidRPr="00A17665">
        <w:rPr>
          <w:rFonts w:ascii="宋体" w:eastAsia="宋体" w:cs="宋体" w:hint="eastAsia"/>
          <w:color w:val="000000"/>
          <w:kern w:val="0"/>
          <w:sz w:val="24"/>
          <w:szCs w:val="24"/>
        </w:rPr>
        <w:t>说明</w:t>
      </w:r>
      <w:r w:rsidRPr="00A17665">
        <w:rPr>
          <w:rFonts w:ascii="宋体" w:eastAsia="宋体" w:cs="宋体" w:hint="eastAsia"/>
          <w:color w:val="000000"/>
          <w:kern w:val="0"/>
          <w:sz w:val="24"/>
          <w:szCs w:val="24"/>
        </w:rPr>
        <w:t>包络频率</w:t>
      </w:r>
      <w:r w:rsidR="00146524" w:rsidRPr="00A17665">
        <w:rPr>
          <w:rFonts w:ascii="宋体" w:eastAsia="宋体" w:cs="宋体" w:hint="eastAsia"/>
          <w:color w:val="000000"/>
          <w:kern w:val="0"/>
          <w:sz w:val="24"/>
          <w:szCs w:val="24"/>
        </w:rPr>
        <w:t>应当与采样频率匹配</w:t>
      </w:r>
      <w:r w:rsidRPr="00A17665">
        <w:rPr>
          <w:rFonts w:ascii="宋体" w:eastAsia="宋体" w:cs="宋体" w:hint="eastAsia"/>
          <w:color w:val="000000"/>
          <w:kern w:val="0"/>
          <w:sz w:val="24"/>
          <w:szCs w:val="24"/>
        </w:rPr>
        <w:t>，</w:t>
      </w:r>
      <w:r w:rsidR="00146524" w:rsidRPr="00A17665">
        <w:rPr>
          <w:rFonts w:ascii="宋体" w:eastAsia="宋体" w:cs="宋体" w:hint="eastAsia"/>
          <w:color w:val="000000"/>
          <w:kern w:val="0"/>
          <w:sz w:val="24"/>
          <w:szCs w:val="24"/>
        </w:rPr>
        <w:t>作相应的调整，否则</w:t>
      </w:r>
      <w:r w:rsidR="005C0873" w:rsidRPr="00A17665">
        <w:rPr>
          <w:rFonts w:ascii="宋体" w:eastAsia="宋体" w:cs="宋体" w:hint="eastAsia"/>
          <w:color w:val="000000"/>
          <w:kern w:val="0"/>
          <w:sz w:val="24"/>
          <w:szCs w:val="24"/>
        </w:rPr>
        <w:t>包络波形无法滤除一些不必要的振荡</w:t>
      </w:r>
      <w:r w:rsidR="00674D3E" w:rsidRPr="00A17665">
        <w:rPr>
          <w:rFonts w:ascii="宋体" w:eastAsia="宋体" w:cs="宋体" w:hint="eastAsia"/>
          <w:color w:val="000000"/>
          <w:kern w:val="0"/>
          <w:sz w:val="24"/>
          <w:szCs w:val="24"/>
        </w:rPr>
        <w:t>波形</w:t>
      </w:r>
      <w:r w:rsidR="00146524" w:rsidRPr="00A17665">
        <w:rPr>
          <w:rFonts w:ascii="宋体" w:eastAsia="宋体" w:cs="宋体" w:hint="eastAsia"/>
          <w:color w:val="000000"/>
          <w:kern w:val="0"/>
          <w:sz w:val="24"/>
          <w:szCs w:val="24"/>
        </w:rPr>
        <w:t>。</w:t>
      </w:r>
      <w:r w:rsidR="00C90CF6" w:rsidRPr="00A17665">
        <w:rPr>
          <w:rFonts w:ascii="宋体" w:eastAsia="宋体" w:cs="宋体" w:hint="eastAsia"/>
          <w:color w:val="000000"/>
          <w:kern w:val="0"/>
          <w:sz w:val="24"/>
          <w:szCs w:val="24"/>
        </w:rPr>
        <w:t>根据血压计水银柱下降速度，</w:t>
      </w:r>
      <w:r w:rsidRPr="00A17665">
        <w:rPr>
          <w:rFonts w:ascii="宋体" w:eastAsia="宋体" w:cs="宋体" w:hint="eastAsia"/>
          <w:color w:val="000000"/>
          <w:kern w:val="0"/>
          <w:sz w:val="24"/>
          <w:szCs w:val="24"/>
        </w:rPr>
        <w:t>选取128Hz</w:t>
      </w:r>
      <w:r w:rsidR="00C90CF6" w:rsidRPr="00A17665">
        <w:rPr>
          <w:rFonts w:ascii="宋体" w:eastAsia="宋体" w:cs="宋体" w:hint="eastAsia"/>
          <w:color w:val="000000"/>
          <w:kern w:val="0"/>
          <w:sz w:val="24"/>
          <w:szCs w:val="24"/>
        </w:rPr>
        <w:t>足够表示血压的变化了</w:t>
      </w:r>
      <w:r w:rsidRPr="00A17665">
        <w:rPr>
          <w:rFonts w:ascii="宋体" w:eastAsia="宋体" w:cs="宋体" w:hint="eastAsia"/>
          <w:color w:val="000000"/>
          <w:kern w:val="0"/>
          <w:sz w:val="24"/>
          <w:szCs w:val="24"/>
        </w:rPr>
        <w:t>。</w:t>
      </w:r>
      <w:r w:rsidR="00EA21CF" w:rsidRPr="00A17665">
        <w:rPr>
          <w:rFonts w:ascii="宋体" w:eastAsia="宋体" w:cs="宋体" w:hint="eastAsia"/>
          <w:color w:val="000000"/>
          <w:kern w:val="0"/>
          <w:sz w:val="24"/>
          <w:szCs w:val="24"/>
        </w:rPr>
        <w:t>同时这个128hz也是参考过一些文献的出的数据</w:t>
      </w:r>
    </w:p>
    <w:p w:rsidR="0062711B" w:rsidRPr="00A17665" w:rsidRDefault="0062711B" w:rsidP="00A17665">
      <w:pPr>
        <w:autoSpaceDE w:val="0"/>
        <w:autoSpaceDN w:val="0"/>
        <w:adjustRightInd w:val="0"/>
        <w:spacing w:line="360" w:lineRule="auto"/>
        <w:ind w:firstLineChars="200" w:firstLine="480"/>
        <w:rPr>
          <w:rFonts w:ascii="宋体" w:eastAsia="宋体" w:cs="宋体"/>
          <w:color w:val="000000"/>
          <w:kern w:val="0"/>
          <w:sz w:val="24"/>
          <w:szCs w:val="24"/>
        </w:rPr>
      </w:pPr>
    </w:p>
    <w:p w:rsidR="0062711B" w:rsidRPr="00A17665" w:rsidRDefault="0062711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2）低通滤波器频率</w:t>
      </w:r>
    </w:p>
    <w:p w:rsidR="00877262" w:rsidRPr="00A17665" w:rsidRDefault="00A658AC" w:rsidP="00DF5E73">
      <w:pPr>
        <w:autoSpaceDE w:val="0"/>
        <w:autoSpaceDN w:val="0"/>
        <w:adjustRightInd w:val="0"/>
        <w:spacing w:line="360" w:lineRule="auto"/>
        <w:rPr>
          <w:rFonts w:ascii="宋体" w:eastAsia="宋体" w:cs="宋体"/>
          <w:color w:val="000000"/>
          <w:kern w:val="0"/>
          <w:sz w:val="24"/>
          <w:szCs w:val="24"/>
        </w:rPr>
      </w:pPr>
      <w:r w:rsidRPr="00A17665">
        <w:rPr>
          <w:rFonts w:ascii="宋体" w:eastAsia="宋体" w:cs="宋体"/>
          <w:noProof/>
          <w:color w:val="000000"/>
          <w:kern w:val="0"/>
          <w:sz w:val="24"/>
          <w:szCs w:val="24"/>
        </w:rPr>
        <w:lastRenderedPageBreak/>
        <w:drawing>
          <wp:inline distT="0" distB="0" distL="0" distR="0">
            <wp:extent cx="5268663" cy="3238500"/>
            <wp:effectExtent l="19050" t="0" r="8187" b="0"/>
            <wp:docPr id="41" name="图片 40" descr="修改低通.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修改低通.png"/>
                    <pic:cNvPicPr/>
                  </pic:nvPicPr>
                  <pic:blipFill>
                    <a:blip r:embed="rId32" cstate="print"/>
                    <a:stretch>
                      <a:fillRect/>
                    </a:stretch>
                  </pic:blipFill>
                  <pic:spPr>
                    <a:xfrm>
                      <a:off x="0" y="0"/>
                      <a:ext cx="5274310" cy="3241971"/>
                    </a:xfrm>
                    <a:prstGeom prst="rect">
                      <a:avLst/>
                    </a:prstGeom>
                  </pic:spPr>
                </pic:pic>
              </a:graphicData>
            </a:graphic>
          </wp:inline>
        </w:drawing>
      </w:r>
    </w:p>
    <w:p w:rsidR="0062711B" w:rsidRPr="00A17665" w:rsidRDefault="0062711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1Hz</w:t>
      </w:r>
    </w:p>
    <w:p w:rsidR="0062711B" w:rsidRDefault="0062711B" w:rsidP="00DF5E73">
      <w:pPr>
        <w:autoSpaceDE w:val="0"/>
        <w:autoSpaceDN w:val="0"/>
        <w:adjustRightInd w:val="0"/>
        <w:spacing w:line="360" w:lineRule="auto"/>
        <w:rPr>
          <w:rFonts w:ascii="宋体" w:eastAsia="宋体" w:cs="宋体"/>
          <w:color w:val="000000"/>
          <w:kern w:val="0"/>
          <w:sz w:val="28"/>
          <w:szCs w:val="28"/>
        </w:rPr>
      </w:pPr>
      <w:r>
        <w:rPr>
          <w:rFonts w:ascii="宋体" w:eastAsia="宋体" w:cs="宋体" w:hint="eastAsia"/>
          <w:noProof/>
          <w:color w:val="000000"/>
          <w:kern w:val="0"/>
          <w:sz w:val="28"/>
          <w:szCs w:val="28"/>
        </w:rPr>
        <w:drawing>
          <wp:inline distT="0" distB="0" distL="0" distR="0">
            <wp:extent cx="5274310" cy="2952750"/>
            <wp:effectExtent l="19050" t="0" r="2540" b="0"/>
            <wp:docPr id="29" name="图片 20" descr="lpf1_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f1_p.bmp"/>
                    <pic:cNvPicPr/>
                  </pic:nvPicPr>
                  <pic:blipFill>
                    <a:blip r:embed="rId33" cstate="print"/>
                    <a:stretch>
                      <a:fillRect/>
                    </a:stretch>
                  </pic:blipFill>
                  <pic:spPr>
                    <a:xfrm>
                      <a:off x="0" y="0"/>
                      <a:ext cx="5274310" cy="2952750"/>
                    </a:xfrm>
                    <a:prstGeom prst="rect">
                      <a:avLst/>
                    </a:prstGeom>
                  </pic:spPr>
                </pic:pic>
              </a:graphicData>
            </a:graphic>
          </wp:inline>
        </w:drawing>
      </w:r>
    </w:p>
    <w:p w:rsidR="00800487" w:rsidRPr="00A17665" w:rsidRDefault="00800487"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图中平均压为93.0642</w:t>
      </w:r>
    </w:p>
    <w:p w:rsidR="0062711B" w:rsidRPr="00A17665" w:rsidRDefault="00A658AC"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平均压：</w:t>
      </w:r>
      <w:r w:rsidR="0062711B" w:rsidRPr="00A17665">
        <w:rPr>
          <w:rFonts w:ascii="宋体" w:eastAsia="宋体" w:cs="宋体" w:hint="eastAsia"/>
          <w:color w:val="000000"/>
          <w:kern w:val="0"/>
          <w:sz w:val="24"/>
          <w:szCs w:val="24"/>
        </w:rPr>
        <w:t>（79.6291×2+118.644）/3=92.6340</w:t>
      </w:r>
    </w:p>
    <w:p w:rsidR="0062711B" w:rsidRPr="00A17665" w:rsidRDefault="00A658AC"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相对误差：</w:t>
      </w:r>
      <w:r w:rsidR="0062711B" w:rsidRPr="00A17665">
        <w:rPr>
          <w:rFonts w:ascii="宋体" w:eastAsia="宋体" w:cs="宋体" w:hint="eastAsia"/>
          <w:color w:val="000000"/>
          <w:kern w:val="0"/>
          <w:sz w:val="24"/>
          <w:szCs w:val="24"/>
        </w:rPr>
        <w:t>（92.6340-93.0642）/93.0642=-0.462%</w:t>
      </w:r>
    </w:p>
    <w:p w:rsidR="0062711B" w:rsidRPr="00A17665" w:rsidRDefault="0062711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可以考虑将低通滤波器截止频率改为1Hz，提高精度。</w:t>
      </w:r>
      <w:r w:rsidR="001031FE" w:rsidRPr="00A17665">
        <w:rPr>
          <w:rFonts w:ascii="宋体" w:eastAsia="宋体" w:cs="宋体" w:hint="eastAsia"/>
          <w:color w:val="000000"/>
          <w:kern w:val="0"/>
          <w:sz w:val="24"/>
          <w:szCs w:val="24"/>
        </w:rPr>
        <w:t>尽量贴近压力震荡波的频率</w:t>
      </w:r>
    </w:p>
    <w:p w:rsidR="0062711B" w:rsidRDefault="0062711B" w:rsidP="0062711B">
      <w:pPr>
        <w:autoSpaceDE w:val="0"/>
        <w:autoSpaceDN w:val="0"/>
        <w:adjustRightInd w:val="0"/>
        <w:spacing w:line="360" w:lineRule="auto"/>
        <w:ind w:firstLineChars="200" w:firstLine="560"/>
        <w:rPr>
          <w:rFonts w:ascii="宋体" w:eastAsia="宋体" w:cs="宋体"/>
          <w:color w:val="000000"/>
          <w:kern w:val="0"/>
          <w:sz w:val="28"/>
          <w:szCs w:val="28"/>
        </w:rPr>
      </w:pPr>
    </w:p>
    <w:p w:rsidR="0062711B" w:rsidRPr="00A17665" w:rsidRDefault="0062711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20Hz</w:t>
      </w:r>
    </w:p>
    <w:p w:rsidR="0062711B" w:rsidRDefault="0062711B" w:rsidP="00DF5E73">
      <w:pPr>
        <w:autoSpaceDE w:val="0"/>
        <w:autoSpaceDN w:val="0"/>
        <w:adjustRightInd w:val="0"/>
        <w:spacing w:line="360" w:lineRule="auto"/>
        <w:rPr>
          <w:rFonts w:ascii="宋体" w:eastAsia="宋体" w:cs="宋体"/>
          <w:color w:val="000000"/>
          <w:kern w:val="0"/>
          <w:sz w:val="28"/>
          <w:szCs w:val="28"/>
        </w:rPr>
      </w:pPr>
      <w:r>
        <w:rPr>
          <w:rFonts w:ascii="宋体" w:eastAsia="宋体" w:cs="宋体" w:hint="eastAsia"/>
          <w:noProof/>
          <w:color w:val="000000"/>
          <w:kern w:val="0"/>
          <w:sz w:val="28"/>
          <w:szCs w:val="28"/>
        </w:rPr>
        <w:lastRenderedPageBreak/>
        <w:drawing>
          <wp:inline distT="0" distB="0" distL="0" distR="0">
            <wp:extent cx="5274310" cy="3362325"/>
            <wp:effectExtent l="19050" t="0" r="2540" b="0"/>
            <wp:docPr id="30" name="图片 21" descr="lpf20_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f20_p.bmp"/>
                    <pic:cNvPicPr/>
                  </pic:nvPicPr>
                  <pic:blipFill>
                    <a:blip r:embed="rId34" cstate="print"/>
                    <a:stretch>
                      <a:fillRect/>
                    </a:stretch>
                  </pic:blipFill>
                  <pic:spPr>
                    <a:xfrm>
                      <a:off x="0" y="0"/>
                      <a:ext cx="5274310" cy="3362325"/>
                    </a:xfrm>
                    <a:prstGeom prst="rect">
                      <a:avLst/>
                    </a:prstGeom>
                  </pic:spPr>
                </pic:pic>
              </a:graphicData>
            </a:graphic>
          </wp:inline>
        </w:drawing>
      </w:r>
    </w:p>
    <w:p w:rsidR="00AC7E6B" w:rsidRPr="00A17665" w:rsidRDefault="00AC7E6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图中平均压为87.9049</w:t>
      </w:r>
    </w:p>
    <w:p w:rsidR="0062711B" w:rsidRPr="00A17665" w:rsidRDefault="00A658AC"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平均压：</w:t>
      </w:r>
      <w:r w:rsidR="0062711B" w:rsidRPr="00A17665">
        <w:rPr>
          <w:rFonts w:ascii="宋体" w:eastAsia="宋体" w:cs="宋体" w:hint="eastAsia"/>
          <w:kern w:val="0"/>
          <w:sz w:val="24"/>
          <w:szCs w:val="24"/>
        </w:rPr>
        <w:t>（78.5288×2+127.585）/3=93.5475</w:t>
      </w:r>
    </w:p>
    <w:p w:rsidR="0062711B" w:rsidRPr="00A17665" w:rsidRDefault="00A658AC"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相对误差：</w:t>
      </w:r>
      <w:r w:rsidR="0062711B" w:rsidRPr="00A17665">
        <w:rPr>
          <w:rFonts w:ascii="宋体" w:eastAsia="宋体" w:cs="宋体" w:hint="eastAsia"/>
          <w:kern w:val="0"/>
          <w:sz w:val="24"/>
          <w:szCs w:val="24"/>
        </w:rPr>
        <w:t>（93.5475-87.9049）/93.5475=6.032%&gt;3.326%</w:t>
      </w: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并且波形不如2Hz的时候，</w:t>
      </w:r>
      <w:r w:rsidR="003507E8" w:rsidRPr="00A17665">
        <w:rPr>
          <w:rFonts w:ascii="宋体" w:eastAsia="宋体" w:cs="宋体" w:hint="eastAsia"/>
          <w:kern w:val="0"/>
          <w:sz w:val="24"/>
          <w:szCs w:val="24"/>
        </w:rPr>
        <w:t>可能没有</w:t>
      </w:r>
      <w:proofErr w:type="gramStart"/>
      <w:r w:rsidR="003507E8" w:rsidRPr="00A17665">
        <w:rPr>
          <w:rFonts w:ascii="宋体" w:eastAsia="宋体" w:cs="宋体" w:hint="eastAsia"/>
          <w:kern w:val="0"/>
          <w:sz w:val="24"/>
          <w:szCs w:val="24"/>
        </w:rPr>
        <w:t>滤</w:t>
      </w:r>
      <w:proofErr w:type="gramEnd"/>
      <w:r w:rsidR="003507E8" w:rsidRPr="00A17665">
        <w:rPr>
          <w:rFonts w:ascii="宋体" w:eastAsia="宋体" w:cs="宋体" w:hint="eastAsia"/>
          <w:kern w:val="0"/>
          <w:sz w:val="24"/>
          <w:szCs w:val="24"/>
        </w:rPr>
        <w:t>除掉一些10～20Hz的</w:t>
      </w:r>
      <w:r w:rsidR="00A658AC" w:rsidRPr="00A17665">
        <w:rPr>
          <w:rFonts w:ascii="宋体" w:eastAsia="宋体" w:cs="宋体" w:hint="eastAsia"/>
          <w:kern w:val="0"/>
          <w:sz w:val="24"/>
          <w:szCs w:val="24"/>
        </w:rPr>
        <w:t>噪声，</w:t>
      </w:r>
      <w:r w:rsidRPr="00A17665">
        <w:rPr>
          <w:rFonts w:ascii="宋体" w:eastAsia="宋体" w:cs="宋体" w:hint="eastAsia"/>
          <w:kern w:val="0"/>
          <w:sz w:val="24"/>
          <w:szCs w:val="24"/>
        </w:rPr>
        <w:t>不能选用20Hz</w:t>
      </w:r>
      <w:r w:rsidR="00694194" w:rsidRPr="00A17665">
        <w:rPr>
          <w:rFonts w:ascii="宋体" w:eastAsia="宋体" w:cs="宋体" w:hint="eastAsia"/>
          <w:kern w:val="0"/>
          <w:sz w:val="24"/>
          <w:szCs w:val="24"/>
        </w:rPr>
        <w:t>截止频率。不过相对来说差距不大，说明20hz的低通滤波同样可以滤除一部分工频干扰</w:t>
      </w:r>
      <w:r w:rsidR="00A93841" w:rsidRPr="00A17665">
        <w:rPr>
          <w:rFonts w:ascii="宋体" w:eastAsia="宋体" w:cs="宋体" w:hint="eastAsia"/>
          <w:kern w:val="0"/>
          <w:sz w:val="24"/>
          <w:szCs w:val="24"/>
        </w:rPr>
        <w:t>。</w:t>
      </w: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3）高通滤波器截止频率</w:t>
      </w:r>
    </w:p>
    <w:p w:rsidR="003507E8" w:rsidRPr="00A17665" w:rsidRDefault="003507E8" w:rsidP="00DF5E73">
      <w:pPr>
        <w:autoSpaceDE w:val="0"/>
        <w:autoSpaceDN w:val="0"/>
        <w:adjustRightInd w:val="0"/>
        <w:spacing w:line="360" w:lineRule="auto"/>
        <w:rPr>
          <w:rFonts w:ascii="宋体" w:eastAsia="宋体" w:cs="宋体"/>
          <w:kern w:val="0"/>
          <w:sz w:val="24"/>
          <w:szCs w:val="24"/>
        </w:rPr>
      </w:pPr>
      <w:r w:rsidRPr="00A17665">
        <w:rPr>
          <w:rFonts w:ascii="宋体" w:eastAsia="宋体" w:cs="宋体"/>
          <w:noProof/>
          <w:kern w:val="0"/>
          <w:sz w:val="24"/>
          <w:szCs w:val="24"/>
        </w:rPr>
        <w:lastRenderedPageBreak/>
        <w:drawing>
          <wp:inline distT="0" distB="0" distL="0" distR="0">
            <wp:extent cx="5268663" cy="3552825"/>
            <wp:effectExtent l="19050" t="0" r="8187" b="0"/>
            <wp:docPr id="42" name="图片 41" descr="修改高通.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修改高通.png"/>
                    <pic:cNvPicPr/>
                  </pic:nvPicPr>
                  <pic:blipFill>
                    <a:blip r:embed="rId35" cstate="print"/>
                    <a:stretch>
                      <a:fillRect/>
                    </a:stretch>
                  </pic:blipFill>
                  <pic:spPr>
                    <a:xfrm>
                      <a:off x="0" y="0"/>
                      <a:ext cx="5274310" cy="3556633"/>
                    </a:xfrm>
                    <a:prstGeom prst="rect">
                      <a:avLst/>
                    </a:prstGeom>
                  </pic:spPr>
                </pic:pic>
              </a:graphicData>
            </a:graphic>
          </wp:inline>
        </w:drawing>
      </w:r>
    </w:p>
    <w:p w:rsidR="003507E8" w:rsidRPr="00A17665" w:rsidRDefault="003507E8" w:rsidP="00A17665">
      <w:pPr>
        <w:autoSpaceDE w:val="0"/>
        <w:autoSpaceDN w:val="0"/>
        <w:adjustRightInd w:val="0"/>
        <w:spacing w:line="360" w:lineRule="auto"/>
        <w:ind w:firstLineChars="200" w:firstLine="480"/>
        <w:rPr>
          <w:rFonts w:ascii="宋体" w:eastAsia="宋体" w:cs="宋体"/>
          <w:kern w:val="0"/>
          <w:sz w:val="24"/>
          <w:szCs w:val="24"/>
        </w:rPr>
      </w:pP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1Hz</w:t>
      </w:r>
    </w:p>
    <w:p w:rsidR="0062711B" w:rsidRPr="00A17665" w:rsidRDefault="0062711B" w:rsidP="00DF5E73">
      <w:pPr>
        <w:autoSpaceDE w:val="0"/>
        <w:autoSpaceDN w:val="0"/>
        <w:adjustRightInd w:val="0"/>
        <w:spacing w:line="360" w:lineRule="auto"/>
        <w:rPr>
          <w:rFonts w:ascii="宋体" w:eastAsia="宋体" w:cs="宋体"/>
          <w:kern w:val="0"/>
          <w:sz w:val="24"/>
          <w:szCs w:val="24"/>
        </w:rPr>
      </w:pPr>
      <w:r w:rsidRPr="00A17665">
        <w:rPr>
          <w:rFonts w:ascii="宋体" w:eastAsia="宋体" w:cs="宋体"/>
          <w:noProof/>
          <w:kern w:val="0"/>
          <w:sz w:val="24"/>
          <w:szCs w:val="24"/>
        </w:rPr>
        <w:drawing>
          <wp:inline distT="0" distB="0" distL="0" distR="0">
            <wp:extent cx="5272738" cy="3269412"/>
            <wp:effectExtent l="19050" t="0" r="4112" b="0"/>
            <wp:docPr id="31" name="图片 22" descr="hpf1_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pf1_p.bmp"/>
                    <pic:cNvPicPr/>
                  </pic:nvPicPr>
                  <pic:blipFill>
                    <a:blip r:embed="rId36" cstate="print"/>
                    <a:stretch>
                      <a:fillRect/>
                    </a:stretch>
                  </pic:blipFill>
                  <pic:spPr>
                    <a:xfrm>
                      <a:off x="0" y="0"/>
                      <a:ext cx="5274310" cy="3270387"/>
                    </a:xfrm>
                    <a:prstGeom prst="rect">
                      <a:avLst/>
                    </a:prstGeom>
                  </pic:spPr>
                </pic:pic>
              </a:graphicData>
            </a:graphic>
          </wp:inline>
        </w:drawing>
      </w:r>
    </w:p>
    <w:p w:rsidR="00A93841" w:rsidRPr="00A17665" w:rsidRDefault="00A93841"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图中的平均压为87.8328</w:t>
      </w:r>
    </w:p>
    <w:p w:rsidR="0062711B" w:rsidRPr="00A17665" w:rsidRDefault="003507E8"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平均压：</w:t>
      </w:r>
      <w:r w:rsidR="0062711B" w:rsidRPr="00A17665">
        <w:rPr>
          <w:rFonts w:ascii="宋体" w:eastAsia="宋体" w:cs="宋体" w:hint="eastAsia"/>
          <w:kern w:val="0"/>
          <w:sz w:val="24"/>
          <w:szCs w:val="24"/>
        </w:rPr>
        <w:t>（75.0707×2+126.071）/3=92.0708</w:t>
      </w:r>
    </w:p>
    <w:p w:rsidR="0062711B" w:rsidRPr="00A17665" w:rsidRDefault="003507E8"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相对误差：</w:t>
      </w:r>
      <w:r w:rsidR="0062711B" w:rsidRPr="00A17665">
        <w:rPr>
          <w:rFonts w:ascii="宋体" w:eastAsia="宋体" w:cs="宋体" w:hint="eastAsia"/>
          <w:kern w:val="0"/>
          <w:sz w:val="24"/>
          <w:szCs w:val="24"/>
        </w:rPr>
        <w:t>（92.0708-87.8328）/87.8328=4.825%&gt;3.326%</w:t>
      </w:r>
    </w:p>
    <w:p w:rsidR="0062711B" w:rsidRPr="00A17665" w:rsidRDefault="003507E8"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两者差距不大，</w:t>
      </w:r>
      <w:r w:rsidR="0062711B" w:rsidRPr="00A17665">
        <w:rPr>
          <w:rFonts w:ascii="宋体" w:eastAsia="宋体" w:cs="宋体" w:hint="eastAsia"/>
          <w:kern w:val="0"/>
          <w:sz w:val="24"/>
          <w:szCs w:val="24"/>
        </w:rPr>
        <w:t>0.5Hz的截止频率</w:t>
      </w:r>
      <w:r w:rsidRPr="00A17665">
        <w:rPr>
          <w:rFonts w:ascii="宋体" w:eastAsia="宋体" w:cs="宋体" w:hint="eastAsia"/>
          <w:kern w:val="0"/>
          <w:sz w:val="24"/>
          <w:szCs w:val="24"/>
        </w:rPr>
        <w:t>效果</w:t>
      </w:r>
      <w:r w:rsidR="0062711B" w:rsidRPr="00A17665">
        <w:rPr>
          <w:rFonts w:ascii="宋体" w:eastAsia="宋体" w:cs="宋体" w:hint="eastAsia"/>
          <w:kern w:val="0"/>
          <w:sz w:val="24"/>
          <w:szCs w:val="24"/>
        </w:rPr>
        <w:t>比1Hz好些。</w:t>
      </w: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0.05Hz</w:t>
      </w:r>
    </w:p>
    <w:p w:rsidR="0062711B" w:rsidRPr="00A17665" w:rsidRDefault="0062711B" w:rsidP="0062711B">
      <w:pPr>
        <w:autoSpaceDE w:val="0"/>
        <w:autoSpaceDN w:val="0"/>
        <w:adjustRightInd w:val="0"/>
        <w:spacing w:line="360" w:lineRule="auto"/>
        <w:rPr>
          <w:rFonts w:ascii="宋体" w:eastAsia="宋体" w:cs="宋体"/>
          <w:kern w:val="0"/>
          <w:sz w:val="24"/>
          <w:szCs w:val="24"/>
        </w:rPr>
      </w:pPr>
      <w:r w:rsidRPr="00A17665">
        <w:rPr>
          <w:rFonts w:ascii="宋体" w:eastAsia="宋体" w:cs="宋体"/>
          <w:noProof/>
          <w:kern w:val="0"/>
          <w:sz w:val="24"/>
          <w:szCs w:val="24"/>
        </w:rPr>
        <w:drawing>
          <wp:inline distT="0" distB="0" distL="0" distR="0">
            <wp:extent cx="5275029" cy="3226279"/>
            <wp:effectExtent l="19050" t="0" r="1821" b="0"/>
            <wp:docPr id="32" name="图片 23" descr="hpf0.05_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pf0.05_p.bmp"/>
                    <pic:cNvPicPr/>
                  </pic:nvPicPr>
                  <pic:blipFill>
                    <a:blip r:embed="rId37" cstate="print"/>
                    <a:stretch>
                      <a:fillRect/>
                    </a:stretch>
                  </pic:blipFill>
                  <pic:spPr>
                    <a:xfrm>
                      <a:off x="0" y="0"/>
                      <a:ext cx="5274310" cy="3225839"/>
                    </a:xfrm>
                    <a:prstGeom prst="rect">
                      <a:avLst/>
                    </a:prstGeom>
                  </pic:spPr>
                </pic:pic>
              </a:graphicData>
            </a:graphic>
          </wp:inline>
        </w:drawing>
      </w:r>
    </w:p>
    <w:p w:rsidR="0062711B" w:rsidRPr="00A17665" w:rsidRDefault="003507E8"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平均压：</w:t>
      </w:r>
      <w:r w:rsidR="0062711B" w:rsidRPr="00A17665">
        <w:rPr>
          <w:rFonts w:ascii="宋体" w:eastAsia="宋体" w:cs="宋体" w:hint="eastAsia"/>
          <w:kern w:val="0"/>
          <w:sz w:val="24"/>
          <w:szCs w:val="24"/>
        </w:rPr>
        <w:t>（106.259×2+159.839）/3=124.119</w:t>
      </w:r>
    </w:p>
    <w:p w:rsidR="0062711B" w:rsidRPr="00A17665" w:rsidRDefault="003507E8"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相对误差：</w:t>
      </w:r>
      <w:r w:rsidR="0062711B" w:rsidRPr="00A17665">
        <w:rPr>
          <w:rFonts w:ascii="宋体" w:eastAsia="宋体" w:cs="宋体" w:hint="eastAsia"/>
          <w:kern w:val="0"/>
          <w:sz w:val="24"/>
          <w:szCs w:val="24"/>
        </w:rPr>
        <w:t>（124.119-121.184）/121.184=2.42%&lt;3.326%</w:t>
      </w:r>
    </w:p>
    <w:p w:rsidR="0062711B" w:rsidRPr="00A17665" w:rsidRDefault="006F1FB3"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相对误差上</w:t>
      </w:r>
      <w:r w:rsidR="003507E8" w:rsidRPr="00A17665">
        <w:rPr>
          <w:rFonts w:ascii="宋体" w:eastAsia="宋体" w:cs="宋体" w:hint="eastAsia"/>
          <w:kern w:val="0"/>
          <w:sz w:val="24"/>
          <w:szCs w:val="24"/>
        </w:rPr>
        <w:t>两者差距也不是很大，</w:t>
      </w:r>
      <w:r w:rsidR="000F4F22" w:rsidRPr="00A17665">
        <w:rPr>
          <w:rFonts w:ascii="宋体" w:eastAsia="宋体" w:cs="宋体" w:hint="eastAsia"/>
          <w:kern w:val="0"/>
          <w:sz w:val="24"/>
          <w:szCs w:val="24"/>
        </w:rPr>
        <w:t>但是从波形上看不理想，原因可能在于0.05hz的频率已经</w:t>
      </w:r>
      <w:r w:rsidR="00AC6559" w:rsidRPr="00A17665">
        <w:rPr>
          <w:rFonts w:ascii="宋体" w:eastAsia="宋体" w:cs="宋体" w:hint="eastAsia"/>
          <w:kern w:val="0"/>
          <w:sz w:val="24"/>
          <w:szCs w:val="24"/>
        </w:rPr>
        <w:t>大大</w:t>
      </w:r>
      <w:r w:rsidR="00FE0F51" w:rsidRPr="00A17665">
        <w:rPr>
          <w:rFonts w:ascii="宋体" w:eastAsia="宋体" w:cs="宋体" w:hint="eastAsia"/>
          <w:kern w:val="0"/>
          <w:sz w:val="24"/>
          <w:szCs w:val="24"/>
        </w:rPr>
        <w:t>偏离</w:t>
      </w:r>
      <w:r w:rsidR="000F4F22" w:rsidRPr="00A17665">
        <w:rPr>
          <w:rFonts w:ascii="宋体" w:eastAsia="宋体" w:cs="宋体" w:hint="eastAsia"/>
          <w:kern w:val="0"/>
          <w:sz w:val="24"/>
          <w:szCs w:val="24"/>
        </w:rPr>
        <w:t>人的</w:t>
      </w:r>
      <w:r w:rsidR="006D087F" w:rsidRPr="00A17665">
        <w:rPr>
          <w:rFonts w:ascii="宋体" w:eastAsia="宋体" w:cs="宋体" w:hint="eastAsia"/>
          <w:kern w:val="0"/>
          <w:sz w:val="24"/>
          <w:szCs w:val="24"/>
        </w:rPr>
        <w:t>脉搏频率</w:t>
      </w:r>
      <w:r w:rsidR="00FC04F9" w:rsidRPr="00A17665">
        <w:rPr>
          <w:rFonts w:ascii="宋体" w:eastAsia="宋体" w:cs="宋体" w:hint="eastAsia"/>
          <w:kern w:val="0"/>
          <w:sz w:val="24"/>
          <w:szCs w:val="24"/>
        </w:rPr>
        <w:t>。</w:t>
      </w:r>
      <w:r w:rsidR="006D087F" w:rsidRPr="00A17665">
        <w:rPr>
          <w:rFonts w:ascii="宋体" w:eastAsia="宋体" w:cs="宋体" w:hint="eastAsia"/>
          <w:kern w:val="0"/>
          <w:sz w:val="24"/>
          <w:szCs w:val="24"/>
        </w:rPr>
        <w:t>血压震荡波的频率应该与脉搏频率相仿，在1hz左右</w:t>
      </w:r>
      <w:r w:rsidR="00D01199" w:rsidRPr="00A17665">
        <w:rPr>
          <w:rFonts w:ascii="宋体" w:eastAsia="宋体" w:cs="宋体" w:hint="eastAsia"/>
          <w:kern w:val="0"/>
          <w:sz w:val="24"/>
          <w:szCs w:val="24"/>
        </w:rPr>
        <w:t>。</w:t>
      </w:r>
      <w:r w:rsidR="00A668AC" w:rsidRPr="00A17665">
        <w:rPr>
          <w:rFonts w:ascii="宋体" w:eastAsia="宋体" w:cs="宋体" w:hint="eastAsia"/>
          <w:kern w:val="0"/>
          <w:sz w:val="24"/>
          <w:szCs w:val="24"/>
        </w:rPr>
        <w:t>而0.05hz的截止频率已经大大低于压力震荡波的频率，</w:t>
      </w:r>
      <w:r w:rsidR="0038173E" w:rsidRPr="00A17665">
        <w:rPr>
          <w:rFonts w:ascii="宋体" w:eastAsia="宋体" w:cs="宋体" w:hint="eastAsia"/>
          <w:kern w:val="0"/>
          <w:sz w:val="24"/>
          <w:szCs w:val="24"/>
        </w:rPr>
        <w:t>在压力震荡波形中加入了过多偏向直流的成分</w:t>
      </w:r>
      <w:r w:rsidR="00A668AC" w:rsidRPr="00A17665">
        <w:rPr>
          <w:rFonts w:ascii="宋体" w:eastAsia="宋体" w:cs="宋体" w:hint="eastAsia"/>
          <w:kern w:val="0"/>
          <w:sz w:val="24"/>
          <w:szCs w:val="24"/>
        </w:rPr>
        <w:t>，所以图中之后显示的</w:t>
      </w:r>
      <w:r w:rsidR="004E0240" w:rsidRPr="00A17665">
        <w:rPr>
          <w:rFonts w:ascii="宋体" w:eastAsia="宋体" w:cs="宋体" w:hint="eastAsia"/>
          <w:kern w:val="0"/>
          <w:sz w:val="24"/>
          <w:szCs w:val="24"/>
        </w:rPr>
        <w:t>压力震荡波</w:t>
      </w:r>
      <w:r w:rsidR="00A668AC" w:rsidRPr="00A17665">
        <w:rPr>
          <w:rFonts w:ascii="宋体" w:eastAsia="宋体" w:cs="宋体" w:hint="eastAsia"/>
          <w:kern w:val="0"/>
          <w:sz w:val="24"/>
          <w:szCs w:val="24"/>
        </w:rPr>
        <w:t>波形变的非常平滑</w:t>
      </w:r>
      <w:r w:rsidR="004E0240" w:rsidRPr="00A17665">
        <w:rPr>
          <w:rFonts w:ascii="宋体" w:eastAsia="宋体" w:cs="宋体" w:hint="eastAsia"/>
          <w:kern w:val="0"/>
          <w:sz w:val="24"/>
          <w:szCs w:val="24"/>
        </w:rPr>
        <w:t>。</w:t>
      </w:r>
      <w:proofErr w:type="gramStart"/>
      <w:r w:rsidR="00A533A7" w:rsidRPr="00A17665">
        <w:rPr>
          <w:rFonts w:ascii="宋体" w:eastAsia="宋体" w:cs="宋体" w:hint="eastAsia"/>
          <w:kern w:val="0"/>
          <w:sz w:val="24"/>
          <w:szCs w:val="24"/>
        </w:rPr>
        <w:t>这个高通滤波</w:t>
      </w:r>
      <w:proofErr w:type="gramEnd"/>
      <w:r w:rsidR="00A533A7" w:rsidRPr="00A17665">
        <w:rPr>
          <w:rFonts w:ascii="宋体" w:eastAsia="宋体" w:cs="宋体" w:hint="eastAsia"/>
          <w:kern w:val="0"/>
          <w:sz w:val="24"/>
          <w:szCs w:val="24"/>
        </w:rPr>
        <w:t>的频率已经将很大一部分</w:t>
      </w:r>
      <w:proofErr w:type="gramStart"/>
      <w:r w:rsidR="00A533A7" w:rsidRPr="00A17665">
        <w:rPr>
          <w:rFonts w:ascii="宋体" w:eastAsia="宋体" w:cs="宋体" w:hint="eastAsia"/>
          <w:kern w:val="0"/>
          <w:sz w:val="24"/>
          <w:szCs w:val="24"/>
        </w:rPr>
        <w:t>极</w:t>
      </w:r>
      <w:proofErr w:type="gramEnd"/>
      <w:r w:rsidR="000B1112" w:rsidRPr="00A17665">
        <w:rPr>
          <w:rFonts w:ascii="宋体" w:eastAsia="宋体" w:cs="宋体" w:hint="eastAsia"/>
          <w:kern w:val="0"/>
          <w:sz w:val="24"/>
          <w:szCs w:val="24"/>
        </w:rPr>
        <w:t>低频噪声信息保留</w:t>
      </w:r>
      <w:r w:rsidR="00E07BF3" w:rsidRPr="00A17665">
        <w:rPr>
          <w:rFonts w:ascii="宋体" w:eastAsia="宋体" w:cs="宋体" w:hint="eastAsia"/>
          <w:kern w:val="0"/>
          <w:sz w:val="24"/>
          <w:szCs w:val="24"/>
        </w:rPr>
        <w:t>。</w:t>
      </w:r>
    </w:p>
    <w:p w:rsidR="004D3439" w:rsidRPr="00A17665" w:rsidRDefault="00306614"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 xml:space="preserve"> </w:t>
      </w:r>
      <w:proofErr w:type="gramStart"/>
      <w:r w:rsidR="00383FAD" w:rsidRPr="00A17665">
        <w:rPr>
          <w:rFonts w:ascii="宋体" w:eastAsia="宋体" w:cs="宋体" w:hint="eastAsia"/>
          <w:kern w:val="0"/>
          <w:sz w:val="24"/>
          <w:szCs w:val="24"/>
        </w:rPr>
        <w:t>高通滤波</w:t>
      </w:r>
      <w:proofErr w:type="gramEnd"/>
      <w:r w:rsidR="00383FAD" w:rsidRPr="00A17665">
        <w:rPr>
          <w:rFonts w:ascii="宋体" w:eastAsia="宋体" w:cs="宋体" w:hint="eastAsia"/>
          <w:kern w:val="0"/>
          <w:sz w:val="24"/>
          <w:szCs w:val="24"/>
        </w:rPr>
        <w:t>的截止频率</w:t>
      </w:r>
      <w:r w:rsidRPr="00A17665">
        <w:rPr>
          <w:rFonts w:ascii="宋体" w:eastAsia="宋体" w:cs="宋体" w:hint="eastAsia"/>
          <w:kern w:val="0"/>
          <w:sz w:val="24"/>
          <w:szCs w:val="24"/>
        </w:rPr>
        <w:t>应该略低于血压震荡波频率，这样可以和低通滤波器形成带通滤波器，更好的选取需要的血压震荡波</w:t>
      </w: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4）包络滤波器截止频率</w:t>
      </w:r>
    </w:p>
    <w:p w:rsidR="003507E8" w:rsidRPr="00A17665" w:rsidRDefault="00EC66DE" w:rsidP="00DF5E73">
      <w:pPr>
        <w:autoSpaceDE w:val="0"/>
        <w:autoSpaceDN w:val="0"/>
        <w:adjustRightInd w:val="0"/>
        <w:spacing w:line="360" w:lineRule="auto"/>
        <w:rPr>
          <w:rFonts w:ascii="宋体" w:eastAsia="宋体" w:cs="宋体"/>
          <w:kern w:val="0"/>
          <w:sz w:val="24"/>
          <w:szCs w:val="24"/>
        </w:rPr>
      </w:pPr>
      <w:r w:rsidRPr="00A17665">
        <w:rPr>
          <w:rFonts w:ascii="宋体" w:eastAsia="宋体" w:cs="宋体"/>
          <w:noProof/>
          <w:kern w:val="0"/>
          <w:sz w:val="24"/>
          <w:szCs w:val="24"/>
        </w:rPr>
        <w:lastRenderedPageBreak/>
        <w:drawing>
          <wp:inline distT="0" distB="0" distL="0" distR="0">
            <wp:extent cx="5275029" cy="3510951"/>
            <wp:effectExtent l="19050" t="0" r="1821" b="0"/>
            <wp:docPr id="43" name="图片 42" descr="修改包络.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修改包络.png"/>
                    <pic:cNvPicPr/>
                  </pic:nvPicPr>
                  <pic:blipFill>
                    <a:blip r:embed="rId38" cstate="print"/>
                    <a:stretch>
                      <a:fillRect/>
                    </a:stretch>
                  </pic:blipFill>
                  <pic:spPr>
                    <a:xfrm>
                      <a:off x="0" y="0"/>
                      <a:ext cx="5274310" cy="3510472"/>
                    </a:xfrm>
                    <a:prstGeom prst="rect">
                      <a:avLst/>
                    </a:prstGeom>
                  </pic:spPr>
                </pic:pic>
              </a:graphicData>
            </a:graphic>
          </wp:inline>
        </w:drawing>
      </w:r>
    </w:p>
    <w:p w:rsidR="00EC66DE" w:rsidRPr="00A17665" w:rsidRDefault="00EC66DE" w:rsidP="00A17665">
      <w:pPr>
        <w:autoSpaceDE w:val="0"/>
        <w:autoSpaceDN w:val="0"/>
        <w:adjustRightInd w:val="0"/>
        <w:spacing w:line="360" w:lineRule="auto"/>
        <w:ind w:firstLineChars="200" w:firstLine="480"/>
        <w:rPr>
          <w:rFonts w:ascii="宋体" w:eastAsia="宋体" w:cs="宋体"/>
          <w:kern w:val="0"/>
          <w:sz w:val="24"/>
          <w:szCs w:val="24"/>
        </w:rPr>
      </w:pP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0.05Hz</w:t>
      </w:r>
    </w:p>
    <w:p w:rsidR="0062711B" w:rsidRPr="00A17665" w:rsidRDefault="0062711B" w:rsidP="00DF5E73">
      <w:pPr>
        <w:autoSpaceDE w:val="0"/>
        <w:autoSpaceDN w:val="0"/>
        <w:adjustRightInd w:val="0"/>
        <w:spacing w:line="360" w:lineRule="auto"/>
        <w:rPr>
          <w:rFonts w:ascii="宋体" w:eastAsia="宋体" w:cs="宋体"/>
          <w:kern w:val="0"/>
          <w:sz w:val="24"/>
          <w:szCs w:val="24"/>
        </w:rPr>
      </w:pPr>
      <w:r w:rsidRPr="00A17665">
        <w:rPr>
          <w:rFonts w:ascii="宋体" w:eastAsia="宋体" w:cs="宋体"/>
          <w:noProof/>
          <w:kern w:val="0"/>
          <w:sz w:val="24"/>
          <w:szCs w:val="24"/>
        </w:rPr>
        <w:drawing>
          <wp:inline distT="0" distB="0" distL="0" distR="0">
            <wp:extent cx="5274310" cy="2905125"/>
            <wp:effectExtent l="19050" t="0" r="2540" b="0"/>
            <wp:docPr id="33" name="图片 24" descr="scope0.0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pe0.05.bmp"/>
                    <pic:cNvPicPr/>
                  </pic:nvPicPr>
                  <pic:blipFill>
                    <a:blip r:embed="rId39" cstate="print"/>
                    <a:stretch>
                      <a:fillRect/>
                    </a:stretch>
                  </pic:blipFill>
                  <pic:spPr>
                    <a:xfrm>
                      <a:off x="0" y="0"/>
                      <a:ext cx="5274310" cy="2905125"/>
                    </a:xfrm>
                    <a:prstGeom prst="rect">
                      <a:avLst/>
                    </a:prstGeom>
                  </pic:spPr>
                </pic:pic>
              </a:graphicData>
            </a:graphic>
          </wp:inline>
        </w:drawing>
      </w:r>
    </w:p>
    <w:p w:rsidR="0017719F" w:rsidRPr="00A17665" w:rsidRDefault="0017719F"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图中平均压为</w:t>
      </w:r>
      <w:r w:rsidR="00FF20DB" w:rsidRPr="00A17665">
        <w:rPr>
          <w:rFonts w:ascii="宋体" w:eastAsia="宋体" w:cs="宋体" w:hint="eastAsia"/>
          <w:kern w:val="0"/>
          <w:sz w:val="24"/>
          <w:szCs w:val="24"/>
        </w:rPr>
        <w:t>104.2</w:t>
      </w:r>
    </w:p>
    <w:p w:rsidR="0062711B" w:rsidRPr="00A17665" w:rsidRDefault="00EC66DE"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平均压：</w:t>
      </w:r>
      <w:r w:rsidR="0062711B" w:rsidRPr="00A17665">
        <w:rPr>
          <w:rFonts w:ascii="宋体" w:eastAsia="宋体" w:cs="宋体" w:hint="eastAsia"/>
          <w:kern w:val="0"/>
          <w:sz w:val="24"/>
          <w:szCs w:val="24"/>
        </w:rPr>
        <w:t>（98.7282×2+135.885）/3=111.1138</w:t>
      </w:r>
    </w:p>
    <w:p w:rsidR="0062711B" w:rsidRPr="00A17665" w:rsidRDefault="00EC66DE"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相对误差：</w:t>
      </w:r>
      <w:r w:rsidR="0062711B" w:rsidRPr="00A17665">
        <w:rPr>
          <w:rFonts w:ascii="宋体" w:eastAsia="宋体" w:cs="宋体" w:hint="eastAsia"/>
          <w:kern w:val="0"/>
          <w:sz w:val="24"/>
          <w:szCs w:val="24"/>
        </w:rPr>
        <w:t>（111.1138-104.2）/104.2=6.635%&gt;3.326%</w:t>
      </w: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明显不如包络滤波器截止频率为0.0005Hz的情况。</w:t>
      </w:r>
      <w:r w:rsidR="00EC66DE" w:rsidRPr="00A17665">
        <w:rPr>
          <w:rFonts w:ascii="宋体" w:eastAsia="宋体" w:cs="宋体" w:hint="eastAsia"/>
          <w:kern w:val="0"/>
          <w:sz w:val="24"/>
          <w:szCs w:val="24"/>
        </w:rPr>
        <w:t>而且如前面所说，包络的截止频率和采样频率不匹配，滤波得到的波形不平滑。</w:t>
      </w: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0.000005Hz</w:t>
      </w:r>
    </w:p>
    <w:p w:rsidR="0062711B" w:rsidRPr="00A17665" w:rsidRDefault="0062711B" w:rsidP="00DF5E73">
      <w:pPr>
        <w:autoSpaceDE w:val="0"/>
        <w:autoSpaceDN w:val="0"/>
        <w:adjustRightInd w:val="0"/>
        <w:spacing w:line="360" w:lineRule="auto"/>
        <w:rPr>
          <w:rFonts w:ascii="宋体" w:eastAsia="宋体" w:cs="宋体"/>
          <w:kern w:val="0"/>
          <w:sz w:val="24"/>
          <w:szCs w:val="24"/>
        </w:rPr>
      </w:pPr>
      <w:r w:rsidRPr="00A17665">
        <w:rPr>
          <w:rFonts w:ascii="宋体" w:eastAsia="宋体" w:cs="宋体"/>
          <w:noProof/>
          <w:kern w:val="0"/>
          <w:sz w:val="24"/>
          <w:szCs w:val="24"/>
        </w:rPr>
        <w:drawing>
          <wp:inline distT="0" distB="0" distL="0" distR="0">
            <wp:extent cx="5274310" cy="3790950"/>
            <wp:effectExtent l="19050" t="0" r="2540" b="0"/>
            <wp:docPr id="34" name="图片 25" descr="scope0.00000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pe0.000005.bmp"/>
                    <pic:cNvPicPr/>
                  </pic:nvPicPr>
                  <pic:blipFill>
                    <a:blip r:embed="rId40" cstate="print"/>
                    <a:stretch>
                      <a:fillRect/>
                    </a:stretch>
                  </pic:blipFill>
                  <pic:spPr>
                    <a:xfrm>
                      <a:off x="0" y="0"/>
                      <a:ext cx="5274310" cy="3790950"/>
                    </a:xfrm>
                    <a:prstGeom prst="rect">
                      <a:avLst/>
                    </a:prstGeom>
                  </pic:spPr>
                </pic:pic>
              </a:graphicData>
            </a:graphic>
          </wp:inline>
        </w:drawing>
      </w:r>
    </w:p>
    <w:p w:rsidR="0062711B" w:rsidRPr="00A17665" w:rsidRDefault="00D65E2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由图可以看出波形不正确，</w:t>
      </w:r>
      <w:r w:rsidR="00E842EA" w:rsidRPr="00A17665">
        <w:rPr>
          <w:rFonts w:ascii="宋体" w:eastAsia="宋体" w:cs="宋体" w:hint="eastAsia"/>
          <w:kern w:val="0"/>
          <w:sz w:val="24"/>
          <w:szCs w:val="24"/>
        </w:rPr>
        <w:t>选择</w:t>
      </w:r>
      <w:r w:rsidR="007B3EA1" w:rsidRPr="00A17665">
        <w:rPr>
          <w:rFonts w:ascii="宋体" w:eastAsia="宋体" w:cs="宋体" w:hint="eastAsia"/>
          <w:kern w:val="0"/>
          <w:sz w:val="24"/>
          <w:szCs w:val="24"/>
        </w:rPr>
        <w:t>过低</w:t>
      </w:r>
      <w:r w:rsidR="00AE4CB0" w:rsidRPr="00A17665">
        <w:rPr>
          <w:rFonts w:ascii="宋体" w:eastAsia="宋体" w:cs="宋体" w:hint="eastAsia"/>
          <w:kern w:val="0"/>
          <w:sz w:val="24"/>
          <w:szCs w:val="24"/>
        </w:rPr>
        <w:t>的包络滤波频率将所有有用的压力</w:t>
      </w:r>
      <w:proofErr w:type="gramStart"/>
      <w:r w:rsidR="00AE4CB0" w:rsidRPr="00A17665">
        <w:rPr>
          <w:rFonts w:ascii="宋体" w:eastAsia="宋体" w:cs="宋体" w:hint="eastAsia"/>
          <w:kern w:val="0"/>
          <w:sz w:val="24"/>
          <w:szCs w:val="24"/>
        </w:rPr>
        <w:t>波</w:t>
      </w:r>
      <w:r w:rsidR="007B3EA1" w:rsidRPr="00A17665">
        <w:rPr>
          <w:rFonts w:ascii="宋体" w:eastAsia="宋体" w:cs="宋体" w:hint="eastAsia"/>
          <w:kern w:val="0"/>
          <w:sz w:val="24"/>
          <w:szCs w:val="24"/>
        </w:rPr>
        <w:t>信息</w:t>
      </w:r>
      <w:proofErr w:type="gramEnd"/>
      <w:r w:rsidR="007B3EA1" w:rsidRPr="00A17665">
        <w:rPr>
          <w:rFonts w:ascii="宋体" w:eastAsia="宋体" w:cs="宋体" w:hint="eastAsia"/>
          <w:kern w:val="0"/>
          <w:sz w:val="24"/>
          <w:szCs w:val="24"/>
        </w:rPr>
        <w:t>滤除</w:t>
      </w:r>
      <w:r w:rsidR="00AE4CB0" w:rsidRPr="00A17665">
        <w:rPr>
          <w:rFonts w:ascii="宋体" w:eastAsia="宋体" w:cs="宋体" w:hint="eastAsia"/>
          <w:kern w:val="0"/>
          <w:sz w:val="24"/>
          <w:szCs w:val="24"/>
        </w:rPr>
        <w:t>。导致波形</w:t>
      </w:r>
      <w:r w:rsidR="00EE29D4" w:rsidRPr="00A17665">
        <w:rPr>
          <w:rFonts w:ascii="宋体" w:eastAsia="宋体" w:cs="宋体" w:hint="eastAsia"/>
          <w:kern w:val="0"/>
          <w:sz w:val="24"/>
          <w:szCs w:val="24"/>
        </w:rPr>
        <w:t>完全与压力波无关</w:t>
      </w: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所以截止频率选取0.0005Hz比较好。</w:t>
      </w: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p>
    <w:p w:rsidR="0062711B" w:rsidRPr="00A17665" w:rsidRDefault="0062711B"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5）程序左下角数据处理将平方改为绝对值</w:t>
      </w:r>
    </w:p>
    <w:p w:rsidR="00D65E2B" w:rsidRPr="00A17665" w:rsidRDefault="00695D0E" w:rsidP="00DF5E73">
      <w:pPr>
        <w:autoSpaceDE w:val="0"/>
        <w:autoSpaceDN w:val="0"/>
        <w:adjustRightInd w:val="0"/>
        <w:spacing w:line="360" w:lineRule="auto"/>
        <w:rPr>
          <w:rFonts w:ascii="宋体" w:eastAsia="宋体" w:cs="宋体"/>
          <w:kern w:val="0"/>
          <w:sz w:val="24"/>
          <w:szCs w:val="24"/>
        </w:rPr>
      </w:pPr>
      <w:r w:rsidRPr="00A17665">
        <w:rPr>
          <w:rFonts w:ascii="宋体" w:eastAsia="宋体" w:cs="宋体"/>
          <w:noProof/>
          <w:kern w:val="0"/>
          <w:sz w:val="24"/>
          <w:szCs w:val="24"/>
        </w:rPr>
        <w:lastRenderedPageBreak/>
        <w:drawing>
          <wp:inline distT="0" distB="0" distL="0" distR="0">
            <wp:extent cx="5268456" cy="2907102"/>
            <wp:effectExtent l="19050" t="0" r="8394" b="0"/>
            <wp:docPr id="44" name="图片 43" descr="修改平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修改平方.png"/>
                    <pic:cNvPicPr/>
                  </pic:nvPicPr>
                  <pic:blipFill>
                    <a:blip r:embed="rId41" cstate="print"/>
                    <a:stretch>
                      <a:fillRect/>
                    </a:stretch>
                  </pic:blipFill>
                  <pic:spPr>
                    <a:xfrm>
                      <a:off x="0" y="0"/>
                      <a:ext cx="5274310" cy="2910332"/>
                    </a:xfrm>
                    <a:prstGeom prst="rect">
                      <a:avLst/>
                    </a:prstGeom>
                  </pic:spPr>
                </pic:pic>
              </a:graphicData>
            </a:graphic>
          </wp:inline>
        </w:drawing>
      </w:r>
    </w:p>
    <w:p w:rsidR="0062711B" w:rsidRPr="00A17665" w:rsidRDefault="0062711B" w:rsidP="00DF5E73">
      <w:pPr>
        <w:autoSpaceDE w:val="0"/>
        <w:autoSpaceDN w:val="0"/>
        <w:adjustRightInd w:val="0"/>
        <w:spacing w:line="360" w:lineRule="auto"/>
        <w:rPr>
          <w:rFonts w:ascii="宋体" w:eastAsia="宋体" w:cs="宋体"/>
          <w:kern w:val="0"/>
          <w:sz w:val="24"/>
          <w:szCs w:val="24"/>
        </w:rPr>
      </w:pPr>
      <w:r w:rsidRPr="00A17665">
        <w:rPr>
          <w:rFonts w:ascii="宋体" w:eastAsia="宋体" w:cs="宋体"/>
          <w:noProof/>
          <w:kern w:val="0"/>
          <w:sz w:val="24"/>
          <w:szCs w:val="24"/>
        </w:rPr>
        <w:drawing>
          <wp:inline distT="0" distB="0" distL="0" distR="0">
            <wp:extent cx="5274310" cy="4543425"/>
            <wp:effectExtent l="19050" t="0" r="2540" b="0"/>
            <wp:docPr id="35" name="图片 26" descr="absx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x1.bmp"/>
                    <pic:cNvPicPr/>
                  </pic:nvPicPr>
                  <pic:blipFill>
                    <a:blip r:embed="rId42" cstate="print"/>
                    <a:stretch>
                      <a:fillRect/>
                    </a:stretch>
                  </pic:blipFill>
                  <pic:spPr>
                    <a:xfrm>
                      <a:off x="0" y="0"/>
                      <a:ext cx="5274310" cy="4543425"/>
                    </a:xfrm>
                    <a:prstGeom prst="rect">
                      <a:avLst/>
                    </a:prstGeom>
                  </pic:spPr>
                </pic:pic>
              </a:graphicData>
            </a:graphic>
          </wp:inline>
        </w:drawing>
      </w:r>
    </w:p>
    <w:p w:rsidR="003D3E6D" w:rsidRPr="00A17665" w:rsidRDefault="003D3E6D"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图中平均压为90.4044</w:t>
      </w:r>
    </w:p>
    <w:p w:rsidR="0062711B" w:rsidRPr="00A17665" w:rsidRDefault="00695D0E"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平均压：</w:t>
      </w:r>
      <w:r w:rsidR="0062711B" w:rsidRPr="00A17665">
        <w:rPr>
          <w:rFonts w:ascii="宋体" w:eastAsia="宋体" w:cs="宋体" w:hint="eastAsia"/>
          <w:kern w:val="0"/>
          <w:sz w:val="24"/>
          <w:szCs w:val="24"/>
        </w:rPr>
        <w:t>（71.9142×2+140.531）/3=94.7865</w:t>
      </w:r>
    </w:p>
    <w:p w:rsidR="0062711B" w:rsidRPr="00A17665" w:rsidRDefault="00695D0E"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相对误差：</w:t>
      </w:r>
      <w:r w:rsidR="0062711B" w:rsidRPr="00A17665">
        <w:rPr>
          <w:rFonts w:ascii="宋体" w:eastAsia="宋体" w:cs="宋体" w:hint="eastAsia"/>
          <w:kern w:val="0"/>
          <w:sz w:val="24"/>
          <w:szCs w:val="24"/>
        </w:rPr>
        <w:t>（94.7865-90.4044）/90.4044=4.847%&gt;3.326%</w:t>
      </w:r>
    </w:p>
    <w:p w:rsidR="00D14B2D" w:rsidRPr="00A17665" w:rsidRDefault="00695D0E"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波形不理想，原因可能是取绝对值不如平方之后区分度大，而且可能包络滤</w:t>
      </w:r>
      <w:r w:rsidRPr="00A17665">
        <w:rPr>
          <w:rFonts w:ascii="宋体" w:eastAsia="宋体" w:cs="宋体" w:hint="eastAsia"/>
          <w:kern w:val="0"/>
          <w:sz w:val="24"/>
          <w:szCs w:val="24"/>
        </w:rPr>
        <w:lastRenderedPageBreak/>
        <w:t>波截止频率不匹配。</w:t>
      </w:r>
      <w:r w:rsidR="0051485B" w:rsidRPr="00A17665">
        <w:rPr>
          <w:rFonts w:ascii="宋体" w:eastAsia="宋体" w:cs="宋体" w:hint="eastAsia"/>
          <w:kern w:val="0"/>
          <w:sz w:val="24"/>
          <w:szCs w:val="24"/>
        </w:rPr>
        <w:t>不过总的来说差距并不明显。</w:t>
      </w:r>
    </w:p>
    <w:p w:rsidR="0062711B" w:rsidRPr="00A17665" w:rsidRDefault="00D14B2D" w:rsidP="00A17665">
      <w:pPr>
        <w:autoSpaceDE w:val="0"/>
        <w:autoSpaceDN w:val="0"/>
        <w:adjustRightInd w:val="0"/>
        <w:spacing w:line="360" w:lineRule="auto"/>
        <w:ind w:firstLineChars="200" w:firstLine="480"/>
        <w:rPr>
          <w:rFonts w:ascii="宋体" w:eastAsia="宋体" w:cs="宋体"/>
          <w:kern w:val="0"/>
          <w:sz w:val="24"/>
          <w:szCs w:val="24"/>
        </w:rPr>
      </w:pPr>
      <w:r w:rsidRPr="00A17665">
        <w:rPr>
          <w:rFonts w:ascii="宋体" w:eastAsia="宋体" w:cs="宋体" w:hint="eastAsia"/>
          <w:kern w:val="0"/>
          <w:sz w:val="24"/>
          <w:szCs w:val="24"/>
        </w:rPr>
        <w:t>还有一点的是，</w:t>
      </w:r>
      <w:r w:rsidRPr="00A17665">
        <w:rPr>
          <w:rFonts w:ascii="宋体" w:eastAsia="宋体" w:cs="宋体" w:hint="eastAsia"/>
          <w:b/>
          <w:kern w:val="0"/>
          <w:sz w:val="24"/>
          <w:szCs w:val="24"/>
        </w:rPr>
        <w:t>波形修改之后，得到舒张压和收缩压幅值系数应该变化</w:t>
      </w:r>
      <w:r w:rsidRPr="00A17665">
        <w:rPr>
          <w:rFonts w:ascii="宋体" w:eastAsia="宋体" w:cs="宋体" w:hint="eastAsia"/>
          <w:kern w:val="0"/>
          <w:sz w:val="24"/>
          <w:szCs w:val="24"/>
        </w:rPr>
        <w:t>。原有的准确的平方下的系数应该接近于取绝对值的平方</w:t>
      </w:r>
      <w:r w:rsidR="0062711B" w:rsidRPr="00A17665">
        <w:rPr>
          <w:rFonts w:ascii="宋体" w:eastAsia="宋体" w:cs="宋体" w:hint="eastAsia"/>
          <w:kern w:val="0"/>
          <w:sz w:val="24"/>
          <w:szCs w:val="24"/>
        </w:rPr>
        <w:t>可见还是平方之后数据精度更好一些。</w:t>
      </w:r>
    </w:p>
    <w:p w:rsidR="00BF47A6" w:rsidRPr="0062711B" w:rsidRDefault="00BF47A6" w:rsidP="00BF47A6">
      <w:pPr>
        <w:autoSpaceDE w:val="0"/>
        <w:autoSpaceDN w:val="0"/>
        <w:adjustRightInd w:val="0"/>
        <w:spacing w:line="360" w:lineRule="auto"/>
        <w:rPr>
          <w:sz w:val="32"/>
          <w:szCs w:val="32"/>
        </w:rPr>
      </w:pPr>
    </w:p>
    <w:p w:rsidR="00B8077C" w:rsidRPr="00B014E1" w:rsidRDefault="00DF5E73" w:rsidP="00E5661A">
      <w:pPr>
        <w:autoSpaceDE w:val="0"/>
        <w:autoSpaceDN w:val="0"/>
        <w:adjustRightInd w:val="0"/>
        <w:spacing w:line="360" w:lineRule="auto"/>
        <w:rPr>
          <w:b/>
          <w:sz w:val="32"/>
          <w:szCs w:val="32"/>
        </w:rPr>
      </w:pPr>
      <w:r w:rsidRPr="00B014E1">
        <w:rPr>
          <w:rFonts w:hint="eastAsia"/>
          <w:b/>
          <w:sz w:val="32"/>
          <w:szCs w:val="32"/>
        </w:rPr>
        <w:t>六</w:t>
      </w:r>
      <w:r w:rsidR="00B8077C" w:rsidRPr="00B014E1">
        <w:rPr>
          <w:rFonts w:hint="eastAsia"/>
          <w:b/>
          <w:sz w:val="32"/>
          <w:szCs w:val="32"/>
        </w:rPr>
        <w:t>、实验数据记录</w:t>
      </w:r>
      <w:r w:rsidRPr="00B014E1">
        <w:rPr>
          <w:rFonts w:hint="eastAsia"/>
          <w:b/>
          <w:sz w:val="32"/>
          <w:szCs w:val="32"/>
        </w:rPr>
        <w:t>与分析</w:t>
      </w:r>
    </w:p>
    <w:p w:rsidR="005B3A00" w:rsidRPr="00C57CDF" w:rsidRDefault="00C57CDF" w:rsidP="00E5661A">
      <w:pPr>
        <w:autoSpaceDE w:val="0"/>
        <w:autoSpaceDN w:val="0"/>
        <w:adjustRightInd w:val="0"/>
        <w:spacing w:line="360" w:lineRule="auto"/>
        <w:rPr>
          <w:rFonts w:ascii="宋体" w:eastAsia="宋体" w:cs="宋体"/>
          <w:b/>
          <w:color w:val="000000"/>
          <w:kern w:val="0"/>
          <w:sz w:val="24"/>
          <w:szCs w:val="24"/>
        </w:rPr>
      </w:pPr>
      <w:r w:rsidRPr="00C57CDF">
        <w:rPr>
          <w:rFonts w:ascii="宋体" w:eastAsia="宋体" w:cs="宋体" w:hint="eastAsia"/>
          <w:b/>
          <w:color w:val="000000"/>
          <w:kern w:val="0"/>
          <w:sz w:val="24"/>
          <w:szCs w:val="24"/>
        </w:rPr>
        <w:t>1.</w:t>
      </w:r>
      <w:r w:rsidR="005B3A00" w:rsidRPr="00C57CDF">
        <w:rPr>
          <w:rFonts w:ascii="宋体" w:eastAsia="宋体" w:cs="宋体" w:hint="eastAsia"/>
          <w:b/>
          <w:color w:val="000000"/>
          <w:kern w:val="0"/>
          <w:sz w:val="24"/>
          <w:szCs w:val="24"/>
        </w:rPr>
        <w:t>数据记录</w:t>
      </w:r>
    </w:p>
    <w:bookmarkStart w:id="1" w:name="_MON_1465136774"/>
    <w:bookmarkEnd w:id="1"/>
    <w:p w:rsidR="00B8077C" w:rsidRDefault="005B3A00" w:rsidP="00493911">
      <w:pPr>
        <w:autoSpaceDE w:val="0"/>
        <w:autoSpaceDN w:val="0"/>
        <w:adjustRightInd w:val="0"/>
        <w:spacing w:line="360" w:lineRule="auto"/>
        <w:jc w:val="center"/>
        <w:rPr>
          <w:sz w:val="32"/>
          <w:szCs w:val="32"/>
        </w:rPr>
      </w:pPr>
      <w:r w:rsidRPr="006A6A74">
        <w:rPr>
          <w:sz w:val="32"/>
          <w:szCs w:val="32"/>
        </w:rPr>
        <w:object w:dxaOrig="5429" w:dyaOrig="3545">
          <v:shape id="_x0000_i1031" type="#_x0000_t75" style="width:387.15pt;height:186.8pt" o:ole="">
            <v:imagedata r:id="rId43" o:title=""/>
          </v:shape>
          <o:OLEObject Type="Embed" ProgID="Excel.Sheet.12" ShapeID="_x0000_i1031" DrawAspect="Content" ObjectID="_1465203248" r:id="rId44"/>
        </w:object>
      </w:r>
    </w:p>
    <w:p w:rsidR="006633D2" w:rsidRPr="00A17665" w:rsidRDefault="0030679E" w:rsidP="00A17665">
      <w:pPr>
        <w:autoSpaceDE w:val="0"/>
        <w:autoSpaceDN w:val="0"/>
        <w:adjustRightInd w:val="0"/>
        <w:spacing w:line="360" w:lineRule="auto"/>
        <w:ind w:firstLineChars="200" w:firstLine="480"/>
        <w:rPr>
          <w:sz w:val="24"/>
          <w:szCs w:val="24"/>
        </w:rPr>
      </w:pPr>
      <w:r w:rsidRPr="00A17665">
        <w:rPr>
          <w:rFonts w:hint="eastAsia"/>
          <w:sz w:val="24"/>
          <w:szCs w:val="24"/>
        </w:rPr>
        <w:t>周老师的第一组数据明显有错误，其他的数据测量值和实际值基本相近</w:t>
      </w:r>
      <w:r w:rsidR="009A2FA8" w:rsidRPr="00A17665">
        <w:rPr>
          <w:rFonts w:hint="eastAsia"/>
          <w:sz w:val="24"/>
          <w:szCs w:val="24"/>
        </w:rPr>
        <w:t>。</w:t>
      </w:r>
    </w:p>
    <w:p w:rsidR="006633D2" w:rsidRPr="00A17665" w:rsidRDefault="006633D2" w:rsidP="00A17665">
      <w:pPr>
        <w:pStyle w:val="Default"/>
        <w:spacing w:after="70"/>
        <w:ind w:firstLineChars="200" w:firstLine="480"/>
        <w:rPr>
          <w:rFonts w:asciiTheme="minorHAnsi" w:eastAsiaTheme="minorEastAsia" w:cstheme="minorBidi"/>
          <w:color w:val="auto"/>
          <w:kern w:val="2"/>
        </w:rPr>
      </w:pPr>
      <w:r w:rsidRPr="00A17665">
        <w:rPr>
          <w:rFonts w:asciiTheme="minorHAnsi" w:eastAsiaTheme="minorEastAsia" w:cstheme="minorBidi" w:hint="eastAsia"/>
          <w:color w:val="auto"/>
          <w:kern w:val="2"/>
        </w:rPr>
        <w:t>误差来源：</w:t>
      </w:r>
      <w:r w:rsidRPr="00A17665">
        <w:rPr>
          <w:rFonts w:asciiTheme="minorHAnsi" w:eastAsiaTheme="minorEastAsia" w:cstheme="minorBidi" w:hint="eastAsia"/>
          <w:color w:val="auto"/>
          <w:kern w:val="2"/>
        </w:rPr>
        <w:t>1</w:t>
      </w:r>
      <w:r w:rsidRPr="00A17665">
        <w:rPr>
          <w:rFonts w:asciiTheme="minorHAnsi" w:eastAsiaTheme="minorEastAsia" w:cstheme="minorBidi" w:hint="eastAsia"/>
          <w:color w:val="auto"/>
          <w:kern w:val="2"/>
        </w:rPr>
        <w:t>）系统误差：仪器精度、环境状况、测量方法</w:t>
      </w:r>
    </w:p>
    <w:p w:rsidR="006633D2" w:rsidRPr="00A17665" w:rsidRDefault="006633D2" w:rsidP="00A17665">
      <w:pPr>
        <w:pStyle w:val="Default"/>
        <w:ind w:firstLineChars="700" w:firstLine="1680"/>
        <w:rPr>
          <w:rFonts w:asciiTheme="minorHAnsi" w:eastAsiaTheme="minorEastAsia" w:cstheme="minorBidi"/>
          <w:color w:val="auto"/>
          <w:kern w:val="2"/>
        </w:rPr>
      </w:pPr>
      <w:r w:rsidRPr="00A17665">
        <w:rPr>
          <w:rFonts w:asciiTheme="minorHAnsi" w:eastAsiaTheme="minorEastAsia" w:cstheme="minorBidi" w:hint="eastAsia"/>
          <w:color w:val="auto"/>
          <w:kern w:val="2"/>
        </w:rPr>
        <w:t>2</w:t>
      </w:r>
      <w:r w:rsidRPr="00A17665">
        <w:rPr>
          <w:rFonts w:asciiTheme="minorHAnsi" w:eastAsiaTheme="minorEastAsia" w:cstheme="minorBidi" w:hint="eastAsia"/>
          <w:color w:val="auto"/>
          <w:kern w:val="2"/>
        </w:rPr>
        <w:t>）</w:t>
      </w:r>
      <w:r w:rsidRPr="00A17665">
        <w:rPr>
          <w:rFonts w:asciiTheme="minorHAnsi" w:eastAsiaTheme="minorEastAsia" w:cstheme="minorBidi"/>
          <w:color w:val="auto"/>
          <w:kern w:val="2"/>
        </w:rPr>
        <w:t xml:space="preserve"> </w:t>
      </w:r>
      <w:r w:rsidRPr="00A17665">
        <w:rPr>
          <w:rFonts w:asciiTheme="minorHAnsi" w:eastAsiaTheme="minorEastAsia" w:cstheme="minorBidi" w:hint="eastAsia"/>
          <w:color w:val="auto"/>
          <w:kern w:val="2"/>
        </w:rPr>
        <w:t>偶然误差：测量者身体状况</w:t>
      </w:r>
    </w:p>
    <w:p w:rsidR="002E0053" w:rsidRPr="00C57CDF" w:rsidRDefault="002E0053" w:rsidP="00C57CDF">
      <w:pPr>
        <w:pStyle w:val="Default"/>
        <w:ind w:firstLineChars="700" w:firstLine="1680"/>
        <w:rPr>
          <w:rFonts w:asciiTheme="minorHAnsi" w:eastAsiaTheme="minorEastAsia" w:cstheme="minorBidi"/>
          <w:color w:val="auto"/>
          <w:kern w:val="2"/>
        </w:rPr>
      </w:pPr>
    </w:p>
    <w:p w:rsidR="00DB1AEB" w:rsidRPr="00C57CDF" w:rsidRDefault="00C57CDF" w:rsidP="005B3A00">
      <w:pPr>
        <w:autoSpaceDE w:val="0"/>
        <w:autoSpaceDN w:val="0"/>
        <w:adjustRightInd w:val="0"/>
        <w:spacing w:line="360" w:lineRule="auto"/>
        <w:rPr>
          <w:b/>
          <w:sz w:val="24"/>
          <w:szCs w:val="24"/>
        </w:rPr>
      </w:pPr>
      <w:r w:rsidRPr="00C57CDF">
        <w:rPr>
          <w:rFonts w:hint="eastAsia"/>
          <w:b/>
          <w:sz w:val="24"/>
          <w:szCs w:val="24"/>
        </w:rPr>
        <w:t>2.</w:t>
      </w:r>
      <w:r w:rsidR="00DB1AEB" w:rsidRPr="00C57CDF">
        <w:rPr>
          <w:rFonts w:hint="eastAsia"/>
          <w:b/>
          <w:sz w:val="24"/>
          <w:szCs w:val="24"/>
        </w:rPr>
        <w:t>测量注意事项：</w:t>
      </w:r>
    </w:p>
    <w:p w:rsidR="008E54FF" w:rsidRPr="00A17665" w:rsidRDefault="00DB1AEB" w:rsidP="00A17665">
      <w:pPr>
        <w:pStyle w:val="Default"/>
        <w:ind w:firstLineChars="200" w:firstLine="480"/>
      </w:pPr>
      <w:r w:rsidRPr="00A17665">
        <w:rPr>
          <w:rFonts w:hint="eastAsia"/>
        </w:rPr>
        <w:t>1)</w:t>
      </w:r>
      <w:r w:rsidR="008E54FF" w:rsidRPr="00A17665">
        <w:rPr>
          <w:rFonts w:hint="eastAsia"/>
        </w:rPr>
        <w:t>血压计的绷带应绑在左臂，离心脏较近，并且胳膊置于桌面，与心脏处于同一水平</w:t>
      </w:r>
    </w:p>
    <w:p w:rsidR="008E54FF" w:rsidRPr="00A17665" w:rsidRDefault="00DB1AEB" w:rsidP="00A17665">
      <w:pPr>
        <w:pStyle w:val="Default"/>
        <w:spacing w:after="70"/>
        <w:ind w:firstLineChars="200" w:firstLine="480"/>
      </w:pPr>
      <w:r w:rsidRPr="00A17665">
        <w:rPr>
          <w:rFonts w:hint="eastAsia"/>
        </w:rPr>
        <w:t>2）</w:t>
      </w:r>
      <w:r w:rsidR="008E54FF" w:rsidRPr="00A17665">
        <w:rPr>
          <w:rFonts w:hint="eastAsia"/>
        </w:rPr>
        <w:t>应该使绷带中的圆形传感器紧贴左臂内侧肱动脉，这样可获得较大信号幅度。</w:t>
      </w:r>
    </w:p>
    <w:p w:rsidR="006633D2" w:rsidRPr="00A17665" w:rsidRDefault="00DB1AE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3）测量时坐正，把上衣一侧袖子脱下，不要卷起紧的衣袖，手臂平放，手心向上，上臂和心脏在同一水平位上，肌肉要放松。</w:t>
      </w:r>
    </w:p>
    <w:p w:rsidR="00DB1AEB" w:rsidRPr="00A17665" w:rsidRDefault="00DB1AEB"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color w:val="000000"/>
          <w:kern w:val="0"/>
          <w:sz w:val="24"/>
          <w:szCs w:val="24"/>
        </w:rPr>
        <w:t>4）测血压时精神不要紧张，不要屏住呼吸，因为屏住呼吸可使血压升高。</w:t>
      </w:r>
    </w:p>
    <w:p w:rsidR="00DB1AEB" w:rsidRPr="00A17665" w:rsidRDefault="00DB1AEB" w:rsidP="00A17665">
      <w:pPr>
        <w:pStyle w:val="Default"/>
        <w:ind w:firstLineChars="200" w:firstLine="480"/>
      </w:pPr>
      <w:r w:rsidRPr="00A17665">
        <w:rPr>
          <w:rFonts w:hint="eastAsia"/>
        </w:rPr>
        <w:t>5）测试整个过程中避免其他人员触碰测试者，并且也应该尽量保持安静，防止一切干扰。</w:t>
      </w:r>
    </w:p>
    <w:p w:rsidR="005B3A00" w:rsidRPr="00A17665" w:rsidRDefault="005B3A00" w:rsidP="00A17665">
      <w:pPr>
        <w:autoSpaceDE w:val="0"/>
        <w:autoSpaceDN w:val="0"/>
        <w:adjustRightInd w:val="0"/>
        <w:spacing w:line="360" w:lineRule="auto"/>
        <w:ind w:firstLineChars="200" w:firstLine="480"/>
        <w:rPr>
          <w:rFonts w:ascii="宋体" w:eastAsia="宋体" w:cs="宋体"/>
          <w:color w:val="000000"/>
          <w:kern w:val="0"/>
          <w:sz w:val="24"/>
          <w:szCs w:val="24"/>
        </w:rPr>
      </w:pPr>
      <w:r w:rsidRPr="00A17665">
        <w:rPr>
          <w:rFonts w:ascii="宋体" w:eastAsia="宋体" w:cs="宋体" w:hint="eastAsia"/>
          <w:kern w:val="0"/>
          <w:sz w:val="24"/>
          <w:szCs w:val="24"/>
        </w:rPr>
        <w:t>6）</w:t>
      </w:r>
      <w:r w:rsidRPr="00A17665">
        <w:rPr>
          <w:rFonts w:ascii="宋体" w:eastAsia="宋体" w:cs="宋体" w:hint="eastAsia"/>
          <w:b/>
          <w:kern w:val="0"/>
          <w:sz w:val="24"/>
          <w:szCs w:val="24"/>
        </w:rPr>
        <w:t>测量时鼓气时</w:t>
      </w:r>
      <w:proofErr w:type="gramStart"/>
      <w:r w:rsidRPr="00A17665">
        <w:rPr>
          <w:rFonts w:ascii="宋体" w:eastAsia="宋体" w:cs="宋体" w:hint="eastAsia"/>
          <w:b/>
          <w:kern w:val="0"/>
          <w:sz w:val="24"/>
          <w:szCs w:val="24"/>
        </w:rPr>
        <w:t>最好鼓到</w:t>
      </w:r>
      <w:r w:rsidR="007A202B" w:rsidRPr="00A17665">
        <w:rPr>
          <w:rFonts w:ascii="宋体" w:eastAsia="宋体" w:cs="宋体" w:hint="eastAsia"/>
          <w:b/>
          <w:kern w:val="0"/>
          <w:sz w:val="24"/>
          <w:szCs w:val="24"/>
        </w:rPr>
        <w:t>测量</w:t>
      </w:r>
      <w:proofErr w:type="gramEnd"/>
      <w:r w:rsidR="007A202B" w:rsidRPr="00A17665">
        <w:rPr>
          <w:rFonts w:ascii="宋体" w:eastAsia="宋体" w:cs="宋体" w:hint="eastAsia"/>
          <w:b/>
          <w:kern w:val="0"/>
          <w:sz w:val="24"/>
          <w:szCs w:val="24"/>
        </w:rPr>
        <w:t>者</w:t>
      </w:r>
      <w:r w:rsidRPr="00A17665">
        <w:rPr>
          <w:rFonts w:ascii="宋体" w:eastAsia="宋体" w:cs="宋体" w:hint="eastAsia"/>
          <w:b/>
          <w:kern w:val="0"/>
          <w:sz w:val="24"/>
          <w:szCs w:val="24"/>
        </w:rPr>
        <w:t>收缩压加60的高度</w:t>
      </w:r>
      <w:r w:rsidRPr="00A17665">
        <w:rPr>
          <w:rFonts w:ascii="宋体" w:eastAsia="宋体" w:cs="宋体" w:hint="eastAsia"/>
          <w:color w:val="000000"/>
          <w:kern w:val="0"/>
          <w:sz w:val="24"/>
          <w:szCs w:val="24"/>
        </w:rPr>
        <w:t>，这样血压计下降之后滤波测得的波形基本能够充满整个坐标轴，数据比较准确。如果鼓气过高</w:t>
      </w:r>
      <w:r w:rsidR="00C841DD" w:rsidRPr="00A17665">
        <w:rPr>
          <w:rFonts w:ascii="宋体" w:eastAsia="宋体" w:cs="宋体" w:hint="eastAsia"/>
          <w:color w:val="000000"/>
          <w:kern w:val="0"/>
          <w:sz w:val="24"/>
          <w:szCs w:val="24"/>
        </w:rPr>
        <w:t>，整个波形会向横轴正方向移动，没有测到完整的波形；如果鼓气过低，滤波后的波形</w:t>
      </w:r>
      <w:r w:rsidR="00C841DD" w:rsidRPr="00A17665">
        <w:rPr>
          <w:rFonts w:ascii="宋体" w:eastAsia="宋体" w:cs="宋体" w:hint="eastAsia"/>
          <w:color w:val="000000"/>
          <w:kern w:val="0"/>
          <w:sz w:val="24"/>
          <w:szCs w:val="24"/>
        </w:rPr>
        <w:lastRenderedPageBreak/>
        <w:t>会较早地到达零点，删掉的700个数据中可能包含了有用的数据，结果不准确。但是根据正常人的血压范围，只要</w:t>
      </w:r>
      <w:proofErr w:type="gramStart"/>
      <w:r w:rsidR="00C841DD" w:rsidRPr="00A17665">
        <w:rPr>
          <w:rFonts w:ascii="宋体" w:eastAsia="宋体" w:cs="宋体" w:hint="eastAsia"/>
          <w:color w:val="000000"/>
          <w:kern w:val="0"/>
          <w:sz w:val="24"/>
          <w:szCs w:val="24"/>
        </w:rPr>
        <w:t>鼓气鼓到160～200</w:t>
      </w:r>
      <w:proofErr w:type="gramEnd"/>
      <w:r w:rsidR="00D66E59" w:rsidRPr="00A17665">
        <w:rPr>
          <w:rFonts w:ascii="宋体" w:eastAsia="宋体" w:cs="宋体" w:hint="eastAsia"/>
          <w:color w:val="000000"/>
          <w:kern w:val="0"/>
          <w:sz w:val="24"/>
          <w:szCs w:val="24"/>
        </w:rPr>
        <w:t>之间，结果还是比较准确的。</w:t>
      </w:r>
    </w:p>
    <w:p w:rsidR="00D66E59" w:rsidRDefault="006516A7" w:rsidP="00A17665">
      <w:pPr>
        <w:autoSpaceDE w:val="0"/>
        <w:autoSpaceDN w:val="0"/>
        <w:adjustRightInd w:val="0"/>
        <w:spacing w:line="360" w:lineRule="auto"/>
        <w:ind w:firstLineChars="200" w:firstLine="480"/>
        <w:rPr>
          <w:rFonts w:ascii="宋体" w:eastAsia="宋体" w:cs="宋体"/>
          <w:color w:val="000000"/>
          <w:kern w:val="0"/>
          <w:sz w:val="28"/>
          <w:szCs w:val="28"/>
        </w:rPr>
      </w:pPr>
      <w:r w:rsidRPr="00A17665">
        <w:rPr>
          <w:rFonts w:ascii="宋体" w:eastAsia="宋体" w:cs="宋体" w:hint="eastAsia"/>
          <w:color w:val="000000"/>
          <w:kern w:val="0"/>
          <w:sz w:val="24"/>
          <w:szCs w:val="24"/>
        </w:rPr>
        <w:t>只要鼓气时间大致一定，血压计的下降速度基本不变（漏气速度大致一定），测量结果就是准确的。</w:t>
      </w:r>
    </w:p>
    <w:p w:rsidR="006C5F86" w:rsidRPr="00D66E59" w:rsidRDefault="006C5F86" w:rsidP="005B3A00">
      <w:pPr>
        <w:autoSpaceDE w:val="0"/>
        <w:autoSpaceDN w:val="0"/>
        <w:adjustRightInd w:val="0"/>
        <w:spacing w:line="360" w:lineRule="auto"/>
        <w:ind w:firstLineChars="200" w:firstLine="560"/>
        <w:rPr>
          <w:rFonts w:ascii="宋体" w:eastAsia="宋体" w:cs="宋体"/>
          <w:color w:val="000000"/>
          <w:kern w:val="0"/>
          <w:sz w:val="28"/>
          <w:szCs w:val="28"/>
        </w:rPr>
      </w:pPr>
    </w:p>
    <w:p w:rsidR="0055050E" w:rsidRPr="00B014E1" w:rsidRDefault="00C841DD" w:rsidP="0055050E">
      <w:pPr>
        <w:autoSpaceDE w:val="0"/>
        <w:autoSpaceDN w:val="0"/>
        <w:adjustRightInd w:val="0"/>
        <w:spacing w:line="360" w:lineRule="auto"/>
        <w:rPr>
          <w:rFonts w:ascii="宋体" w:eastAsia="宋体" w:cs="宋体"/>
          <w:b/>
          <w:color w:val="000000"/>
          <w:kern w:val="0"/>
          <w:sz w:val="32"/>
          <w:szCs w:val="32"/>
        </w:rPr>
      </w:pPr>
      <w:r w:rsidRPr="00B014E1">
        <w:rPr>
          <w:rFonts w:ascii="宋体" w:eastAsia="宋体" w:cs="宋体" w:hint="eastAsia"/>
          <w:b/>
          <w:color w:val="000000"/>
          <w:kern w:val="0"/>
          <w:sz w:val="32"/>
          <w:szCs w:val="32"/>
        </w:rPr>
        <w:t>七</w:t>
      </w:r>
      <w:r w:rsidR="0055050E" w:rsidRPr="00B014E1">
        <w:rPr>
          <w:rFonts w:ascii="宋体" w:eastAsia="宋体" w:cs="宋体" w:hint="eastAsia"/>
          <w:b/>
          <w:color w:val="000000"/>
          <w:kern w:val="0"/>
          <w:sz w:val="32"/>
          <w:szCs w:val="32"/>
        </w:rPr>
        <w:t>、实验总结</w:t>
      </w:r>
      <w:r w:rsidR="00116874" w:rsidRPr="00B014E1">
        <w:rPr>
          <w:rFonts w:ascii="宋体" w:eastAsia="宋体" w:cs="宋体" w:hint="eastAsia"/>
          <w:b/>
          <w:color w:val="000000"/>
          <w:kern w:val="0"/>
          <w:sz w:val="32"/>
          <w:szCs w:val="32"/>
        </w:rPr>
        <w:t>与感想</w:t>
      </w:r>
    </w:p>
    <w:p w:rsidR="006B50D5" w:rsidRPr="00A17665" w:rsidRDefault="006B50D5" w:rsidP="00A17665">
      <w:pPr>
        <w:pStyle w:val="Default"/>
        <w:spacing w:line="360" w:lineRule="auto"/>
        <w:ind w:firstLineChars="200" w:firstLine="480"/>
      </w:pPr>
      <w:r w:rsidRPr="00A17665">
        <w:rPr>
          <w:rFonts w:hint="eastAsia"/>
        </w:rPr>
        <w:t>本次实验是</w:t>
      </w:r>
      <w:r w:rsidR="00642833" w:rsidRPr="00A17665">
        <w:rPr>
          <w:rFonts w:hint="eastAsia"/>
        </w:rPr>
        <w:t>我们</w:t>
      </w:r>
      <w:r w:rsidRPr="00A17665">
        <w:rPr>
          <w:rFonts w:hint="eastAsia"/>
        </w:rPr>
        <w:t>第一次使用</w:t>
      </w:r>
      <w:proofErr w:type="spellStart"/>
      <w:r w:rsidRPr="00A17665">
        <w:t>labview</w:t>
      </w:r>
      <w:proofErr w:type="spellEnd"/>
      <w:r w:rsidRPr="00A17665">
        <w:rPr>
          <w:rFonts w:hint="eastAsia"/>
        </w:rPr>
        <w:t>软件，</w:t>
      </w:r>
      <w:r w:rsidR="00642833" w:rsidRPr="00A17665">
        <w:rPr>
          <w:rFonts w:hint="eastAsia"/>
        </w:rPr>
        <w:t>实验过程曲折，但我们受益颇多，感触很深</w:t>
      </w:r>
      <w:r w:rsidR="0060268D" w:rsidRPr="00A17665">
        <w:rPr>
          <w:rFonts w:hint="eastAsia"/>
        </w:rPr>
        <w:t>。</w:t>
      </w:r>
    </w:p>
    <w:p w:rsidR="006B50D5" w:rsidRPr="00A17665" w:rsidRDefault="006B50D5" w:rsidP="00A17665">
      <w:pPr>
        <w:pStyle w:val="Default"/>
        <w:spacing w:line="360" w:lineRule="auto"/>
        <w:ind w:firstLineChars="200" w:firstLine="480"/>
      </w:pPr>
      <w:proofErr w:type="spellStart"/>
      <w:r w:rsidRPr="00A17665">
        <w:t>Labview</w:t>
      </w:r>
      <w:proofErr w:type="spellEnd"/>
      <w:r w:rsidR="00642833" w:rsidRPr="00A17665">
        <w:rPr>
          <w:rFonts w:hint="eastAsia"/>
        </w:rPr>
        <w:t>提供了丰富的运算和处理功能，使得我们能够轻松地处理数组数据，事半功倍</w:t>
      </w:r>
      <w:r w:rsidRPr="00A17665">
        <w:rPr>
          <w:rFonts w:hint="eastAsia"/>
        </w:rPr>
        <w:t>。</w:t>
      </w:r>
    </w:p>
    <w:p w:rsidR="0060268D" w:rsidRPr="00A17665" w:rsidRDefault="006B50D5" w:rsidP="00A17665">
      <w:pPr>
        <w:pStyle w:val="Default"/>
        <w:spacing w:line="360" w:lineRule="auto"/>
        <w:ind w:firstLineChars="200" w:firstLine="480"/>
      </w:pPr>
      <w:r w:rsidRPr="00A17665">
        <w:rPr>
          <w:rFonts w:hint="eastAsia"/>
        </w:rPr>
        <w:t>本次实验中，为了得到良好的信号波形，花费了比较大的功夫，主要涉及对采集数据的处理并显示，需要在实验中多次调整各个滤波器的参数</w:t>
      </w:r>
      <w:r w:rsidR="0060268D" w:rsidRPr="00A17665">
        <w:rPr>
          <w:rFonts w:hint="eastAsia"/>
        </w:rPr>
        <w:t>和比例系数</w:t>
      </w:r>
      <w:r w:rsidRPr="00A17665">
        <w:rPr>
          <w:rFonts w:hint="eastAsia"/>
        </w:rPr>
        <w:t>。用控制单变量法逐一对各种可能情况进行测试，需要大量的反复调试。</w:t>
      </w:r>
      <w:r w:rsidRPr="00A17665">
        <w:t xml:space="preserve"> </w:t>
      </w:r>
      <w:r w:rsidR="0060268D" w:rsidRPr="00A17665">
        <w:rPr>
          <w:rFonts w:hint="eastAsia"/>
        </w:rPr>
        <w:t>另外，对滤波器的延时补偿也很重要，我们主要同过波形图进行调整。实验过程中更换过血压计，这样对电压到血压的线性转换也要重新测量。</w:t>
      </w:r>
    </w:p>
    <w:p w:rsidR="006B50D5" w:rsidRPr="00A17665" w:rsidRDefault="006B50D5" w:rsidP="00A17665">
      <w:pPr>
        <w:pStyle w:val="Default"/>
        <w:spacing w:line="360" w:lineRule="auto"/>
        <w:ind w:firstLineChars="200" w:firstLine="480"/>
      </w:pPr>
      <w:r w:rsidRPr="00A17665">
        <w:rPr>
          <w:rFonts w:hint="eastAsia"/>
        </w:rPr>
        <w:t>虚拟仪器</w:t>
      </w:r>
      <w:r w:rsidR="0060268D" w:rsidRPr="00A17665">
        <w:rPr>
          <w:rFonts w:hint="eastAsia"/>
        </w:rPr>
        <w:t>可以方便地集合多种测量设备来满足测试需求，不需要另外搭建滤波器电路，而且虚拟仪器</w:t>
      </w:r>
      <w:r w:rsidRPr="00A17665">
        <w:rPr>
          <w:rFonts w:hint="eastAsia"/>
        </w:rPr>
        <w:t>稳定性</w:t>
      </w:r>
      <w:r w:rsidR="0060268D" w:rsidRPr="00A17665">
        <w:rPr>
          <w:rFonts w:hint="eastAsia"/>
        </w:rPr>
        <w:t>高</w:t>
      </w:r>
      <w:r w:rsidRPr="00A17665">
        <w:rPr>
          <w:rFonts w:hint="eastAsia"/>
        </w:rPr>
        <w:t>，一旦一个系统测试成功后，参数值保存</w:t>
      </w:r>
      <w:r w:rsidR="0060268D" w:rsidRPr="00A17665">
        <w:rPr>
          <w:rFonts w:hint="eastAsia"/>
        </w:rPr>
        <w:t>在软件中，只要下次还选择同样的血压计、传感器，一般不会出现变化。</w:t>
      </w:r>
    </w:p>
    <w:p w:rsidR="006B50D5" w:rsidRPr="00A17665" w:rsidRDefault="006B50D5" w:rsidP="00A17665">
      <w:pPr>
        <w:pStyle w:val="Default"/>
        <w:spacing w:line="360" w:lineRule="auto"/>
        <w:ind w:firstLineChars="200" w:firstLine="480"/>
      </w:pPr>
      <w:r w:rsidRPr="00A17665">
        <w:rPr>
          <w:rFonts w:hint="eastAsia"/>
        </w:rPr>
        <w:t>通过本次生物医学实验，我们感受到了生理信号与其余电信号</w:t>
      </w:r>
      <w:r w:rsidR="005A6BAC" w:rsidRPr="00A17665">
        <w:rPr>
          <w:rFonts w:hint="eastAsia"/>
        </w:rPr>
        <w:t>的不同之处，生理信号因人而异，并且测试过程中容易引入各种形式</w:t>
      </w:r>
      <w:r w:rsidRPr="00A17665">
        <w:rPr>
          <w:rFonts w:hint="eastAsia"/>
        </w:rPr>
        <w:t>的干扰，处理起来难度要大于平时接触的各种电信号。</w:t>
      </w:r>
      <w:r w:rsidRPr="00A17665">
        <w:t xml:space="preserve"> </w:t>
      </w:r>
    </w:p>
    <w:p w:rsidR="0055050E" w:rsidRPr="006B50D5" w:rsidRDefault="006B50D5" w:rsidP="00A17665">
      <w:pPr>
        <w:pStyle w:val="Default"/>
        <w:spacing w:line="360" w:lineRule="auto"/>
        <w:ind w:firstLineChars="200" w:firstLine="480"/>
        <w:rPr>
          <w:sz w:val="28"/>
          <w:szCs w:val="28"/>
        </w:rPr>
      </w:pPr>
      <w:r w:rsidRPr="00A17665">
        <w:rPr>
          <w:rFonts w:hint="eastAsia"/>
        </w:rPr>
        <w:t>最后我们</w:t>
      </w:r>
      <w:r w:rsidR="00642833" w:rsidRPr="00A17665">
        <w:rPr>
          <w:rFonts w:hint="eastAsia"/>
        </w:rPr>
        <w:t>非常</w:t>
      </w:r>
      <w:r w:rsidRPr="00A17665">
        <w:rPr>
          <w:rFonts w:hint="eastAsia"/>
        </w:rPr>
        <w:t>感谢周国辉老师在实验过程</w:t>
      </w:r>
      <w:r w:rsidR="00642833" w:rsidRPr="00A17665">
        <w:rPr>
          <w:rFonts w:hint="eastAsia"/>
        </w:rPr>
        <w:t>给予</w:t>
      </w:r>
      <w:r w:rsidRPr="00A17665">
        <w:rPr>
          <w:rFonts w:hint="eastAsia"/>
        </w:rPr>
        <w:t>我们的悉心指导，给我们的实验带来了很大帮助，</w:t>
      </w:r>
      <w:r w:rsidR="00642833" w:rsidRPr="00A17665">
        <w:rPr>
          <w:rFonts w:hint="eastAsia"/>
        </w:rPr>
        <w:t>使我们受益匪浅。</w:t>
      </w:r>
    </w:p>
    <w:sectPr w:rsidR="0055050E" w:rsidRPr="006B50D5" w:rsidSect="00FB7F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E85" w:rsidRDefault="00BA2E85" w:rsidP="003B4610">
      <w:r>
        <w:separator/>
      </w:r>
    </w:p>
  </w:endnote>
  <w:endnote w:type="continuationSeparator" w:id="0">
    <w:p w:rsidR="00BA2E85" w:rsidRDefault="00BA2E85" w:rsidP="003B461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E85" w:rsidRDefault="00BA2E85" w:rsidP="003B4610">
      <w:r>
        <w:separator/>
      </w:r>
    </w:p>
  </w:footnote>
  <w:footnote w:type="continuationSeparator" w:id="0">
    <w:p w:rsidR="00BA2E85" w:rsidRDefault="00BA2E85" w:rsidP="003B461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437FFC"/>
    <w:multiLevelType w:val="hybridMultilevel"/>
    <w:tmpl w:val="3EAA8E0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B4610"/>
    <w:rsid w:val="00011FED"/>
    <w:rsid w:val="00017043"/>
    <w:rsid w:val="00024D3E"/>
    <w:rsid w:val="00033115"/>
    <w:rsid w:val="00081FF2"/>
    <w:rsid w:val="000B1112"/>
    <w:rsid w:val="000F4F22"/>
    <w:rsid w:val="000F7A9C"/>
    <w:rsid w:val="001031FE"/>
    <w:rsid w:val="00115D9D"/>
    <w:rsid w:val="00116874"/>
    <w:rsid w:val="00120F40"/>
    <w:rsid w:val="00146524"/>
    <w:rsid w:val="0017719F"/>
    <w:rsid w:val="001A0832"/>
    <w:rsid w:val="001D1CEB"/>
    <w:rsid w:val="00227BAD"/>
    <w:rsid w:val="00242CCB"/>
    <w:rsid w:val="00285D94"/>
    <w:rsid w:val="002B79EA"/>
    <w:rsid w:val="002C49CD"/>
    <w:rsid w:val="002E0053"/>
    <w:rsid w:val="00305D5D"/>
    <w:rsid w:val="00306614"/>
    <w:rsid w:val="0030679E"/>
    <w:rsid w:val="003103CD"/>
    <w:rsid w:val="003305D6"/>
    <w:rsid w:val="00330FF1"/>
    <w:rsid w:val="003507E8"/>
    <w:rsid w:val="00367A01"/>
    <w:rsid w:val="0038173E"/>
    <w:rsid w:val="00383FAD"/>
    <w:rsid w:val="00391551"/>
    <w:rsid w:val="003B4610"/>
    <w:rsid w:val="003C1470"/>
    <w:rsid w:val="003D3E6D"/>
    <w:rsid w:val="003D701D"/>
    <w:rsid w:val="003E4A1C"/>
    <w:rsid w:val="003F2CE2"/>
    <w:rsid w:val="00470918"/>
    <w:rsid w:val="00492089"/>
    <w:rsid w:val="00493911"/>
    <w:rsid w:val="004B366D"/>
    <w:rsid w:val="004C7869"/>
    <w:rsid w:val="004D3439"/>
    <w:rsid w:val="004E0240"/>
    <w:rsid w:val="004E28FD"/>
    <w:rsid w:val="004F14BA"/>
    <w:rsid w:val="00510BC5"/>
    <w:rsid w:val="0051485B"/>
    <w:rsid w:val="0055050E"/>
    <w:rsid w:val="00557CF4"/>
    <w:rsid w:val="0056150D"/>
    <w:rsid w:val="00563461"/>
    <w:rsid w:val="00563C8B"/>
    <w:rsid w:val="005A6BAC"/>
    <w:rsid w:val="005B3A00"/>
    <w:rsid w:val="005B6880"/>
    <w:rsid w:val="005C0873"/>
    <w:rsid w:val="005D386C"/>
    <w:rsid w:val="005D7E55"/>
    <w:rsid w:val="005E68CF"/>
    <w:rsid w:val="0060268D"/>
    <w:rsid w:val="0062711B"/>
    <w:rsid w:val="00642833"/>
    <w:rsid w:val="0064774D"/>
    <w:rsid w:val="006516A7"/>
    <w:rsid w:val="00655E65"/>
    <w:rsid w:val="00661D71"/>
    <w:rsid w:val="006633D2"/>
    <w:rsid w:val="0066555F"/>
    <w:rsid w:val="00674D3E"/>
    <w:rsid w:val="0068550D"/>
    <w:rsid w:val="00694194"/>
    <w:rsid w:val="00695D0E"/>
    <w:rsid w:val="006A578E"/>
    <w:rsid w:val="006A6A74"/>
    <w:rsid w:val="006B50D5"/>
    <w:rsid w:val="006C1B2D"/>
    <w:rsid w:val="006C2D89"/>
    <w:rsid w:val="006C5F86"/>
    <w:rsid w:val="006D087F"/>
    <w:rsid w:val="006F1FB3"/>
    <w:rsid w:val="0070421D"/>
    <w:rsid w:val="00726E50"/>
    <w:rsid w:val="00727522"/>
    <w:rsid w:val="00737064"/>
    <w:rsid w:val="00746AAA"/>
    <w:rsid w:val="00753070"/>
    <w:rsid w:val="0076196E"/>
    <w:rsid w:val="00763D2B"/>
    <w:rsid w:val="00771D90"/>
    <w:rsid w:val="007A202B"/>
    <w:rsid w:val="007B3EA1"/>
    <w:rsid w:val="007C3C4B"/>
    <w:rsid w:val="007C7FA0"/>
    <w:rsid w:val="007E123A"/>
    <w:rsid w:val="00800487"/>
    <w:rsid w:val="00801BEC"/>
    <w:rsid w:val="00810956"/>
    <w:rsid w:val="00811F34"/>
    <w:rsid w:val="00871369"/>
    <w:rsid w:val="00877262"/>
    <w:rsid w:val="008950AB"/>
    <w:rsid w:val="008A00AA"/>
    <w:rsid w:val="008B4D04"/>
    <w:rsid w:val="008C6343"/>
    <w:rsid w:val="008C7749"/>
    <w:rsid w:val="008E54FF"/>
    <w:rsid w:val="008E6CF4"/>
    <w:rsid w:val="00926F69"/>
    <w:rsid w:val="009505B9"/>
    <w:rsid w:val="00965308"/>
    <w:rsid w:val="00974FBF"/>
    <w:rsid w:val="0099253B"/>
    <w:rsid w:val="009A2FA8"/>
    <w:rsid w:val="009D7BBA"/>
    <w:rsid w:val="009E203D"/>
    <w:rsid w:val="00A17665"/>
    <w:rsid w:val="00A533A7"/>
    <w:rsid w:val="00A658AC"/>
    <w:rsid w:val="00A668AC"/>
    <w:rsid w:val="00A73BA5"/>
    <w:rsid w:val="00A83FDE"/>
    <w:rsid w:val="00A93841"/>
    <w:rsid w:val="00AA5668"/>
    <w:rsid w:val="00AC6559"/>
    <w:rsid w:val="00AC7E6B"/>
    <w:rsid w:val="00AE3BE2"/>
    <w:rsid w:val="00AE4CB0"/>
    <w:rsid w:val="00AF4FED"/>
    <w:rsid w:val="00B014E1"/>
    <w:rsid w:val="00B073EA"/>
    <w:rsid w:val="00B273A0"/>
    <w:rsid w:val="00B522D4"/>
    <w:rsid w:val="00B746EF"/>
    <w:rsid w:val="00B8077C"/>
    <w:rsid w:val="00B872E4"/>
    <w:rsid w:val="00B9406B"/>
    <w:rsid w:val="00BA2E85"/>
    <w:rsid w:val="00BB08D2"/>
    <w:rsid w:val="00BB3986"/>
    <w:rsid w:val="00BD6F21"/>
    <w:rsid w:val="00BE550F"/>
    <w:rsid w:val="00BF47A6"/>
    <w:rsid w:val="00C32A92"/>
    <w:rsid w:val="00C52506"/>
    <w:rsid w:val="00C57CDF"/>
    <w:rsid w:val="00C74F45"/>
    <w:rsid w:val="00C753AC"/>
    <w:rsid w:val="00C841DD"/>
    <w:rsid w:val="00C90CF6"/>
    <w:rsid w:val="00C9140E"/>
    <w:rsid w:val="00CB24D3"/>
    <w:rsid w:val="00CB794F"/>
    <w:rsid w:val="00CC6DD4"/>
    <w:rsid w:val="00CD770E"/>
    <w:rsid w:val="00CE3547"/>
    <w:rsid w:val="00CE6260"/>
    <w:rsid w:val="00CF2BEA"/>
    <w:rsid w:val="00D01199"/>
    <w:rsid w:val="00D04CD8"/>
    <w:rsid w:val="00D062B6"/>
    <w:rsid w:val="00D14B2D"/>
    <w:rsid w:val="00D302C4"/>
    <w:rsid w:val="00D36359"/>
    <w:rsid w:val="00D40F01"/>
    <w:rsid w:val="00D65E2B"/>
    <w:rsid w:val="00D66E59"/>
    <w:rsid w:val="00D67314"/>
    <w:rsid w:val="00D83BAA"/>
    <w:rsid w:val="00D9525B"/>
    <w:rsid w:val="00DA235F"/>
    <w:rsid w:val="00DA5FC8"/>
    <w:rsid w:val="00DB1AEB"/>
    <w:rsid w:val="00DC4C16"/>
    <w:rsid w:val="00DE689D"/>
    <w:rsid w:val="00DF1A31"/>
    <w:rsid w:val="00DF5E73"/>
    <w:rsid w:val="00E07BF3"/>
    <w:rsid w:val="00E315BC"/>
    <w:rsid w:val="00E36AEF"/>
    <w:rsid w:val="00E5661A"/>
    <w:rsid w:val="00E66712"/>
    <w:rsid w:val="00E828E5"/>
    <w:rsid w:val="00E842EA"/>
    <w:rsid w:val="00EA0ABC"/>
    <w:rsid w:val="00EA21CF"/>
    <w:rsid w:val="00EC66DE"/>
    <w:rsid w:val="00EE29D4"/>
    <w:rsid w:val="00EE3242"/>
    <w:rsid w:val="00EE4763"/>
    <w:rsid w:val="00EF13D7"/>
    <w:rsid w:val="00EF25D7"/>
    <w:rsid w:val="00F07F47"/>
    <w:rsid w:val="00F13B65"/>
    <w:rsid w:val="00F22052"/>
    <w:rsid w:val="00F4101D"/>
    <w:rsid w:val="00F56B47"/>
    <w:rsid w:val="00F604A6"/>
    <w:rsid w:val="00F7087C"/>
    <w:rsid w:val="00F85B18"/>
    <w:rsid w:val="00FA64F5"/>
    <w:rsid w:val="00FB6BCC"/>
    <w:rsid w:val="00FB7F82"/>
    <w:rsid w:val="00FC04F9"/>
    <w:rsid w:val="00FC2605"/>
    <w:rsid w:val="00FE0F51"/>
    <w:rsid w:val="00FF20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rules v:ext="edit">
        <o:r id="V:Rule64" type="connector" idref="#_x0000_s2073">
          <o:proxy start="" idref="#_x0000_s2065" connectloc="2"/>
          <o:proxy end="" idref="#_x0000_s2066" connectloc="0"/>
        </o:r>
        <o:r id="V:Rule65" type="connector" idref="#_x0000_s2151"/>
        <o:r id="V:Rule66" type="connector" idref="#_x0000_s2102">
          <o:proxy start="" idref="#_x0000_s2083" connectloc="1"/>
          <o:proxy end="" idref="#_x0000_s2081" connectloc="3"/>
        </o:r>
        <o:r id="V:Rule67" type="connector" idref="#_x0000_s2195"/>
        <o:r id="V:Rule68" type="connector" idref="#_x0000_s2222"/>
        <o:r id="V:Rule69" type="connector" idref="#_x0000_s2135">
          <o:proxy start="" idref="#_x0000_s2121" connectloc="1"/>
          <o:proxy end="" idref="#_x0000_s2114" connectloc="3"/>
        </o:r>
        <o:r id="V:Rule70" type="connector" idref="#_x0000_s2124">
          <o:proxy start="" idref="#_x0000_s2091" connectloc="2"/>
          <o:proxy end="" idref="#_x0000_s2080" connectloc="0"/>
        </o:r>
        <o:r id="V:Rule71" type="connector" idref="#_x0000_s2133">
          <o:proxy end="" idref="#_x0000_s2125" connectloc="3"/>
        </o:r>
        <o:r id="V:Rule72" type="connector" idref="#_x0000_s2107">
          <o:proxy start="" idref="#_x0000_s2095" connectloc="2"/>
          <o:proxy end="" idref="#_x0000_s2098" connectloc="0"/>
        </o:r>
        <o:r id="V:Rule73" type="connector" idref="#_x0000_s2223">
          <o:proxy start="" idref="#_x0000_s2144" connectloc="1"/>
        </o:r>
        <o:r id="V:Rule74" type="connector" idref="#_x0000_s2069">
          <o:proxy start="" idref="#_x0000_s2062" connectloc="3"/>
          <o:proxy end="" idref="#_x0000_s2063" connectloc="1"/>
        </o:r>
        <o:r id="V:Rule75" type="connector" idref="#_x0000_s2225"/>
        <o:r id="V:Rule76" type="connector" idref="#_x0000_s2101">
          <o:proxy start="" idref="#_x0000_s2084" connectloc="1"/>
          <o:proxy end="" idref="#_x0000_s2083" connectloc="3"/>
        </o:r>
        <o:r id="V:Rule77" type="connector" idref="#_x0000_s2108">
          <o:proxy start="" idref="#_x0000_s2096" connectloc="2"/>
          <o:proxy end="" idref="#_x0000_s2099" connectloc="0"/>
        </o:r>
        <o:r id="V:Rule78" type="connector" idref="#_x0000_s2183"/>
        <o:r id="V:Rule79" type="connector" idref="#_x0000_s2106">
          <o:proxy start="" idref="#_x0000_s2095" connectloc="2"/>
          <o:proxy end="" idref="#_x0000_s2097" connectloc="0"/>
        </o:r>
        <o:r id="V:Rule80" type="connector" idref="#_x0000_s2094"/>
        <o:r id="V:Rule81" type="connector" idref="#_x0000_s2085">
          <o:proxy start="" idref="#_x0000_s2078" connectloc="3"/>
          <o:proxy end="" idref="#_x0000_s2079" connectloc="1"/>
        </o:r>
        <o:r id="V:Rule82" type="connector" idref="#_x0000_s2184"/>
        <o:r id="V:Rule83" type="connector" idref="#_x0000_s2193"/>
        <o:r id="V:Rule84" type="connector" idref="#_x0000_s2149"/>
        <o:r id="V:Rule85" type="connector" idref="#_x0000_s2103">
          <o:proxy start="" idref="#_x0000_s2081" connectloc="2"/>
          <o:proxy end="" idref="#_x0000_s2082" connectloc="0"/>
        </o:r>
        <o:r id="V:Rule86" type="connector" idref="#_x0000_s2058">
          <o:proxy start="" idref="#_x0000_s2054" connectloc="3"/>
          <o:proxy end="" idref="#_x0000_s2055" connectloc="1"/>
        </o:r>
        <o:r id="V:Rule87" type="connector" idref="#_x0000_s2148"/>
        <o:r id="V:Rule88" type="connector" idref="#_x0000_s2089">
          <o:proxy start="" idref="#_x0000_s2080" connectloc="2"/>
          <o:proxy end="" idref="#_x0000_s2084" connectloc="0"/>
        </o:r>
        <o:r id="V:Rule89" type="connector" idref="#_x0000_s2227">
          <o:proxy end="" idref="#_x0000_s2220" connectloc="1"/>
        </o:r>
        <o:r id="V:Rule90" type="connector" idref="#_x0000_s2147"/>
        <o:r id="V:Rule91" type="connector" idref="#_x0000_s2245"/>
        <o:r id="V:Rule92" type="connector" idref="#_x0000_s2136">
          <o:proxy start="" idref="#_x0000_s2125" connectloc="1"/>
          <o:proxy end="" idref="#_x0000_s2126" connectloc="3"/>
        </o:r>
        <o:r id="V:Rule93" type="connector" idref="#_x0000_s2137">
          <o:proxy start="" idref="#_x0000_s2129" connectloc="1"/>
          <o:proxy end="" idref="#_x0000_s2127" connectloc="3"/>
        </o:r>
        <o:r id="V:Rule94" type="connector" idref="#_x0000_s2117">
          <o:proxy start="" idref="#_x0000_s2112" connectloc="3"/>
          <o:proxy end="" idref="#_x0000_s2113" connectloc="1"/>
        </o:r>
        <o:r id="V:Rule95" type="connector" idref="#_x0000_s2198"/>
        <o:r id="V:Rule96" type="connector" idref="#_x0000_s2132">
          <o:proxy end="" idref="#_x0000_s2121" connectloc="3"/>
        </o:r>
        <o:r id="V:Rule97" type="connector" idref="#_x0000_s2145"/>
        <o:r id="V:Rule98" type="connector" idref="#_x0000_s2194"/>
        <o:r id="V:Rule99" type="connector" idref="#_x0000_s2059">
          <o:proxy start="" idref="#_x0000_s2055" connectloc="3"/>
          <o:proxy end="" idref="#_x0000_s2056" connectloc="1"/>
        </o:r>
        <o:r id="V:Rule100" type="connector" idref="#_x0000_s2241"/>
        <o:r id="V:Rule101" type="connector" idref="#_x0000_s2197"/>
        <o:r id="V:Rule102" type="connector" idref="#_x0000_s2239"/>
        <o:r id="V:Rule103" type="connector" idref="#_x0000_s2246"/>
        <o:r id="V:Rule104" type="connector" idref="#_x0000_s2226"/>
        <o:r id="V:Rule105" type="connector" idref="#_x0000_s2104">
          <o:proxy start="" idref="#_x0000_s2082" connectloc="3"/>
          <o:proxy end="" idref="#_x0000_s2095" connectloc="1"/>
        </o:r>
        <o:r id="V:Rule106" type="connector" idref="#_x0000_s2086">
          <o:proxy start="" idref="#_x0000_s2079" connectloc="3"/>
          <o:proxy end="" idref="#_x0000_s2080" connectloc="1"/>
        </o:r>
        <o:r id="V:Rule107" type="connector" idref="#_x0000_s2224"/>
        <o:r id="V:Rule108" type="connector" idref="#_x0000_s2191"/>
        <o:r id="V:Rule109" type="connector" idref="#_x0000_s2070">
          <o:proxy start="" idref="#_x0000_s2063" connectloc="3"/>
          <o:proxy end="" idref="#_x0000_s2064" connectloc="1"/>
        </o:r>
        <o:r id="V:Rule110" type="connector" idref="#_x0000_s2244"/>
        <o:r id="V:Rule111" type="connector" idref="#_x0000_s2116">
          <o:proxy start="" idref="#_x0000_s2111" connectloc="3"/>
          <o:proxy end="" idref="#_x0000_s2112" connectloc="1"/>
        </o:r>
        <o:r id="V:Rule112" type="connector" idref="#_x0000_s2238"/>
        <o:r id="V:Rule113" type="connector" idref="#_x0000_s2185"/>
        <o:r id="V:Rule114" type="connector" idref="#_x0000_s2105">
          <o:proxy start="" idref="#_x0000_s2095" connectloc="3"/>
          <o:proxy end="" idref="#_x0000_s2096" connectloc="1"/>
        </o:r>
        <o:r id="V:Rule115" type="connector" idref="#_x0000_s2131">
          <o:proxy start="" idref="#_x0000_s2113" connectloc="2"/>
        </o:r>
        <o:r id="V:Rule116" type="connector" idref="#_x0000_s2074">
          <o:proxy start="" idref="#_x0000_s2064" connectloc="2"/>
        </o:r>
        <o:r id="V:Rule117" type="connector" idref="#_x0000_s2201">
          <o:proxy start="" idref="#_x0000_s2152" connectloc="2"/>
          <o:proxy end="" idref="#_x0000_s2178" connectloc="0"/>
        </o:r>
        <o:r id="V:Rule118" type="connector" idref="#_x0000_s2196"/>
        <o:r id="V:Rule119" type="connector" idref="#_x0000_s2242"/>
        <o:r id="V:Rule120" type="connector" idref="#_x0000_s2134">
          <o:proxy end="" idref="#_x0000_s2129" connectloc="3"/>
        </o:r>
        <o:r id="V:Rule121" type="connector" idref="#_x0000_s2243"/>
        <o:r id="V:Rule122" type="connector" idref="#_x0000_s2192"/>
        <o:r id="V:Rule123" type="connector" idref="#_x0000_s2228">
          <o:proxy start="" idref="#_x0000_s2221" connectloc="2"/>
        </o:r>
        <o:r id="V:Rule124" type="connector" idref="#_x0000_s2146"/>
        <o:r id="V:Rule125" type="connector" idref="#_x0000_s2240"/>
        <o:r id="V:Rule126" type="connector" idref="#_x0000_s2072">
          <o:proxy start="" idref="#_x0000_s2062" connectloc="2"/>
          <o:proxy end="" idref="#_x0000_s2065"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F82"/>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B46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B4610"/>
    <w:rPr>
      <w:sz w:val="18"/>
      <w:szCs w:val="18"/>
    </w:rPr>
  </w:style>
  <w:style w:type="paragraph" w:styleId="a4">
    <w:name w:val="footer"/>
    <w:basedOn w:val="a"/>
    <w:link w:val="Char0"/>
    <w:uiPriority w:val="99"/>
    <w:semiHidden/>
    <w:unhideWhenUsed/>
    <w:rsid w:val="003B461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B4610"/>
    <w:rPr>
      <w:sz w:val="18"/>
      <w:szCs w:val="18"/>
    </w:rPr>
  </w:style>
  <w:style w:type="character" w:styleId="a5">
    <w:name w:val="Hyperlink"/>
    <w:basedOn w:val="a0"/>
    <w:uiPriority w:val="99"/>
    <w:semiHidden/>
    <w:unhideWhenUsed/>
    <w:rsid w:val="00EE4763"/>
    <w:rPr>
      <w:color w:val="0000FF"/>
      <w:u w:val="single"/>
    </w:rPr>
  </w:style>
  <w:style w:type="paragraph" w:styleId="a6">
    <w:name w:val="Balloon Text"/>
    <w:basedOn w:val="a"/>
    <w:link w:val="Char1"/>
    <w:uiPriority w:val="99"/>
    <w:semiHidden/>
    <w:unhideWhenUsed/>
    <w:rsid w:val="002C49CD"/>
    <w:rPr>
      <w:sz w:val="18"/>
      <w:szCs w:val="18"/>
    </w:rPr>
  </w:style>
  <w:style w:type="character" w:customStyle="1" w:styleId="Char1">
    <w:name w:val="批注框文本 Char"/>
    <w:basedOn w:val="a0"/>
    <w:link w:val="a6"/>
    <w:uiPriority w:val="99"/>
    <w:semiHidden/>
    <w:rsid w:val="002C49CD"/>
    <w:rPr>
      <w:sz w:val="18"/>
      <w:szCs w:val="18"/>
    </w:rPr>
  </w:style>
  <w:style w:type="paragraph" w:customStyle="1" w:styleId="Default">
    <w:name w:val="Default"/>
    <w:rsid w:val="006633D2"/>
    <w:pPr>
      <w:widowControl w:val="0"/>
      <w:autoSpaceDE w:val="0"/>
      <w:autoSpaceDN w:val="0"/>
      <w:adjustRightInd w:val="0"/>
      <w:jc w:val="left"/>
    </w:pPr>
    <w:rPr>
      <w:rFonts w:ascii="宋体" w:eastAsia="宋体" w:cs="宋体"/>
      <w:color w:val="000000"/>
      <w:kern w:val="0"/>
      <w:sz w:val="24"/>
      <w:szCs w:val="24"/>
    </w:rPr>
  </w:style>
  <w:style w:type="table" w:styleId="a7">
    <w:name w:val="Table Grid"/>
    <w:basedOn w:val="a1"/>
    <w:uiPriority w:val="59"/>
    <w:rsid w:val="00242C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6C5F86"/>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5765495">
      <w:bodyDiv w:val="1"/>
      <w:marLeft w:val="0"/>
      <w:marRight w:val="0"/>
      <w:marTop w:val="0"/>
      <w:marBottom w:val="0"/>
      <w:divBdr>
        <w:top w:val="none" w:sz="0" w:space="0" w:color="auto"/>
        <w:left w:val="none" w:sz="0" w:space="0" w:color="auto"/>
        <w:bottom w:val="none" w:sz="0" w:space="0" w:color="auto"/>
        <w:right w:val="none" w:sz="0" w:space="0" w:color="auto"/>
      </w:divBdr>
    </w:div>
    <w:div w:id="1379473332">
      <w:bodyDiv w:val="1"/>
      <w:marLeft w:val="0"/>
      <w:marRight w:val="0"/>
      <w:marTop w:val="0"/>
      <w:marBottom w:val="0"/>
      <w:divBdr>
        <w:top w:val="none" w:sz="0" w:space="0" w:color="auto"/>
        <w:left w:val="none" w:sz="0" w:space="0" w:color="auto"/>
        <w:bottom w:val="none" w:sz="0" w:space="0" w:color="auto"/>
        <w:right w:val="none" w:sz="0" w:space="0" w:color="auto"/>
      </w:divBdr>
      <w:divsChild>
        <w:div w:id="340667743">
          <w:marLeft w:val="0"/>
          <w:marRight w:val="0"/>
          <w:marTop w:val="225"/>
          <w:marBottom w:val="75"/>
          <w:divBdr>
            <w:top w:val="none" w:sz="0" w:space="0" w:color="auto"/>
            <w:left w:val="none" w:sz="0" w:space="0" w:color="auto"/>
            <w:bottom w:val="none" w:sz="0" w:space="0" w:color="auto"/>
            <w:right w:val="none" w:sz="0" w:space="0" w:color="auto"/>
          </w:divBdr>
        </w:div>
        <w:div w:id="496965739">
          <w:marLeft w:val="0"/>
          <w:marRight w:val="0"/>
          <w:marTop w:val="225"/>
          <w:marBottom w:val="75"/>
          <w:divBdr>
            <w:top w:val="none" w:sz="0" w:space="0" w:color="auto"/>
            <w:left w:val="none" w:sz="0" w:space="0" w:color="auto"/>
            <w:bottom w:val="none" w:sz="0" w:space="0" w:color="auto"/>
            <w:right w:val="none" w:sz="0" w:space="0" w:color="auto"/>
          </w:divBdr>
        </w:div>
      </w:divsChild>
    </w:div>
    <w:div w:id="1737625513">
      <w:bodyDiv w:val="1"/>
      <w:marLeft w:val="0"/>
      <w:marRight w:val="0"/>
      <w:marTop w:val="0"/>
      <w:marBottom w:val="0"/>
      <w:divBdr>
        <w:top w:val="none" w:sz="0" w:space="0" w:color="auto"/>
        <w:left w:val="none" w:sz="0" w:space="0" w:color="auto"/>
        <w:bottom w:val="none" w:sz="0" w:space="0" w:color="auto"/>
        <w:right w:val="none" w:sz="0" w:space="0" w:color="auto"/>
      </w:divBdr>
    </w:div>
    <w:div w:id="2116898744">
      <w:bodyDiv w:val="1"/>
      <w:marLeft w:val="0"/>
      <w:marRight w:val="0"/>
      <w:marTop w:val="0"/>
      <w:marBottom w:val="0"/>
      <w:divBdr>
        <w:top w:val="none" w:sz="0" w:space="0" w:color="auto"/>
        <w:left w:val="none" w:sz="0" w:space="0" w:color="auto"/>
        <w:bottom w:val="none" w:sz="0" w:space="0" w:color="auto"/>
        <w:right w:val="none" w:sz="0" w:space="0" w:color="auto"/>
      </w:divBdr>
      <w:divsChild>
        <w:div w:id="52395209">
          <w:marLeft w:val="0"/>
          <w:marRight w:val="0"/>
          <w:marTop w:val="0"/>
          <w:marBottom w:val="0"/>
          <w:divBdr>
            <w:top w:val="none" w:sz="0" w:space="0" w:color="auto"/>
            <w:left w:val="none" w:sz="0" w:space="0" w:color="auto"/>
            <w:bottom w:val="none" w:sz="0" w:space="0" w:color="auto"/>
            <w:right w:val="none" w:sz="0" w:space="0" w:color="auto"/>
          </w:divBdr>
        </w:div>
        <w:div w:id="336032855">
          <w:marLeft w:val="0"/>
          <w:marRight w:val="0"/>
          <w:marTop w:val="0"/>
          <w:marBottom w:val="0"/>
          <w:divBdr>
            <w:top w:val="none" w:sz="0" w:space="0" w:color="auto"/>
            <w:left w:val="none" w:sz="0" w:space="0" w:color="auto"/>
            <w:bottom w:val="none" w:sz="0" w:space="0" w:color="auto"/>
            <w:right w:val="none" w:sz="0" w:space="0" w:color="auto"/>
          </w:divBdr>
          <w:divsChild>
            <w:div w:id="1166240753">
              <w:marLeft w:val="0"/>
              <w:marRight w:val="0"/>
              <w:marTop w:val="0"/>
              <w:marBottom w:val="0"/>
              <w:divBdr>
                <w:top w:val="none" w:sz="0" w:space="0" w:color="auto"/>
                <w:left w:val="none" w:sz="0" w:space="0" w:color="auto"/>
                <w:bottom w:val="none" w:sz="0" w:space="0" w:color="auto"/>
                <w:right w:val="none" w:sz="0" w:space="0" w:color="auto"/>
              </w:divBdr>
            </w:div>
          </w:divsChild>
        </w:div>
        <w:div w:id="1303003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chart" Target="charts/chart1.xml"/><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image" Target="media/image32.png"/><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yperlink" Target="http://baike.baidu.com/view/351697.htm" TargetMode="External"/><Relationship Id="rId36"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1.png"/><Relationship Id="rId44" Type="http://schemas.openxmlformats.org/officeDocument/2006/relationships/package" Target="embeddings/Microsoft_Office_Excel____1.xls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baike.baidu.com/view/351656.htm" TargetMode="External"/><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p\Desktop\11300720087\sd\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plotArea>
      <c:layout/>
      <c:scatterChart>
        <c:scatterStyle val="smoothMarker"/>
        <c:ser>
          <c:idx val="0"/>
          <c:order val="0"/>
          <c:trendline>
            <c:trendlineType val="linear"/>
            <c:dispEq val="1"/>
            <c:trendlineLbl>
              <c:numFmt formatCode="g/&quot;通&quot;&quot;用&quot;&quot;格&quot;&quot;式&quot;" sourceLinked="0"/>
            </c:trendlineLbl>
          </c:trendline>
          <c:xVal>
            <c:numRef>
              <c:f>Sheet1!$A$2:$A$12</c:f>
              <c:numCache>
                <c:formatCode>g/"通""用""格""式"</c:formatCode>
                <c:ptCount val="11"/>
                <c:pt idx="0">
                  <c:v>10.200000000000001</c:v>
                </c:pt>
                <c:pt idx="1">
                  <c:v>9.7000000000000011</c:v>
                </c:pt>
                <c:pt idx="2">
                  <c:v>9.2000000000000011</c:v>
                </c:pt>
                <c:pt idx="3">
                  <c:v>8.7000000000000011</c:v>
                </c:pt>
                <c:pt idx="4">
                  <c:v>8.25</c:v>
                </c:pt>
                <c:pt idx="5">
                  <c:v>7.7</c:v>
                </c:pt>
                <c:pt idx="6">
                  <c:v>7.35</c:v>
                </c:pt>
                <c:pt idx="7">
                  <c:v>6.85</c:v>
                </c:pt>
                <c:pt idx="8">
                  <c:v>6.5</c:v>
                </c:pt>
                <c:pt idx="9">
                  <c:v>6.2</c:v>
                </c:pt>
                <c:pt idx="10">
                  <c:v>5.8</c:v>
                </c:pt>
              </c:numCache>
            </c:numRef>
          </c:xVal>
          <c:yVal>
            <c:numRef>
              <c:f>Sheet1!$B$2:$B$12</c:f>
              <c:numCache>
                <c:formatCode>g/"通""用""格""式"</c:formatCode>
                <c:ptCount val="11"/>
                <c:pt idx="0">
                  <c:v>200</c:v>
                </c:pt>
                <c:pt idx="1">
                  <c:v>187</c:v>
                </c:pt>
                <c:pt idx="2">
                  <c:v>174</c:v>
                </c:pt>
                <c:pt idx="3">
                  <c:v>160</c:v>
                </c:pt>
                <c:pt idx="4">
                  <c:v>150</c:v>
                </c:pt>
                <c:pt idx="5">
                  <c:v>139</c:v>
                </c:pt>
                <c:pt idx="6">
                  <c:v>126</c:v>
                </c:pt>
                <c:pt idx="7">
                  <c:v>118</c:v>
                </c:pt>
                <c:pt idx="8">
                  <c:v>107</c:v>
                </c:pt>
                <c:pt idx="9">
                  <c:v>98</c:v>
                </c:pt>
                <c:pt idx="10">
                  <c:v>90</c:v>
                </c:pt>
              </c:numCache>
            </c:numRef>
          </c:yVal>
          <c:smooth val="1"/>
        </c:ser>
        <c:axId val="245959680"/>
        <c:axId val="246039296"/>
      </c:scatterChart>
      <c:valAx>
        <c:axId val="245959680"/>
        <c:scaling>
          <c:orientation val="minMax"/>
        </c:scaling>
        <c:axPos val="b"/>
        <c:numFmt formatCode="g/&quot;通&quot;&quot;用&quot;&quot;格&quot;&quot;式&quot;" sourceLinked="1"/>
        <c:tickLblPos val="nextTo"/>
        <c:crossAx val="246039296"/>
        <c:crosses val="autoZero"/>
        <c:crossBetween val="midCat"/>
      </c:valAx>
      <c:valAx>
        <c:axId val="246039296"/>
        <c:scaling>
          <c:orientation val="minMax"/>
        </c:scaling>
        <c:axPos val="l"/>
        <c:majorGridlines/>
        <c:numFmt formatCode="g/&quot;通&quot;&quot;用&quot;&quot;格&quot;&quot;式&quot;" sourceLinked="1"/>
        <c:tickLblPos val="nextTo"/>
        <c:crossAx val="245959680"/>
        <c:crosses val="autoZero"/>
        <c:crossBetween val="midCat"/>
      </c:valAx>
    </c:plotArea>
    <c:legend>
      <c:legendPos val="r"/>
    </c:legend>
    <c:plotVisOnly val="1"/>
    <c:dispBlanksAs val="gap"/>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06F488-62F0-4BCF-B297-11E092BC7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29</Pages>
  <Words>1163</Words>
  <Characters>6633</Characters>
  <Application>Microsoft Office Word</Application>
  <DocSecurity>0</DocSecurity>
  <Lines>55</Lines>
  <Paragraphs>15</Paragraphs>
  <ScaleCrop>false</ScaleCrop>
  <Company/>
  <LinksUpToDate>false</LinksUpToDate>
  <CharactersWithSpaces>7781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168</cp:revision>
  <dcterms:created xsi:type="dcterms:W3CDTF">2014-06-24T07:46:00Z</dcterms:created>
  <dcterms:modified xsi:type="dcterms:W3CDTF">2014-06-25T04:08:00Z</dcterms:modified>
</cp:coreProperties>
</file>